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41D28" w14:textId="2205155F" w:rsidR="009F50A8" w:rsidRDefault="00582EF4" w:rsidP="00673E93">
      <w:pPr>
        <w:pStyle w:val="Heading1"/>
      </w:pPr>
      <w:bookmarkStart w:id="0" w:name="_Hlk46841821"/>
      <w:r>
        <w:t xml:space="preserve">Sara </w:t>
      </w:r>
      <w:r w:rsidR="00B02BFF">
        <w:t xml:space="preserve">A. </w:t>
      </w:r>
      <w:r>
        <w:t>Vasilenko</w:t>
      </w:r>
      <w:r w:rsidR="004E1DED" w:rsidRPr="004E1DED">
        <w:t>, Ph.D.</w:t>
      </w:r>
    </w:p>
    <w:p w14:paraId="064529E0" w14:textId="77777777" w:rsidR="00673E93" w:rsidRDefault="00673E93" w:rsidP="00673E93">
      <w:pPr>
        <w:pStyle w:val="Heading2"/>
      </w:pPr>
      <w:r>
        <w:t>PRESENT POSITION</w:t>
      </w:r>
    </w:p>
    <w:p w14:paraId="26642A27" w14:textId="7639F740" w:rsidR="00AB7493" w:rsidRDefault="00643243" w:rsidP="00673E93">
      <w:r>
        <w:t>Associate</w:t>
      </w:r>
      <w:r w:rsidR="00673E93">
        <w:t xml:space="preserve"> Professor of Human Development and Family Science</w:t>
      </w:r>
      <w:r w:rsidR="00D43F63">
        <w:t xml:space="preserve">, </w:t>
      </w:r>
      <w:r w:rsidR="00673E93">
        <w:t>Syracuse University</w:t>
      </w:r>
    </w:p>
    <w:p w14:paraId="6BB1E159" w14:textId="77777777" w:rsidR="00E02EC6" w:rsidRDefault="00E02EC6" w:rsidP="00E02EC6">
      <w:pPr>
        <w:pStyle w:val="Heading2"/>
      </w:pPr>
      <w:r>
        <w:t>EDUCATION</w:t>
      </w:r>
    </w:p>
    <w:p w14:paraId="221F029A" w14:textId="77777777" w:rsidR="00CF6A4E" w:rsidRPr="00AA24E7" w:rsidRDefault="00CF6A4E" w:rsidP="00CF6A4E">
      <w:pPr>
        <w:rPr>
          <w:szCs w:val="24"/>
        </w:rPr>
      </w:pPr>
      <w:r w:rsidRPr="00AA24E7">
        <w:rPr>
          <w:szCs w:val="24"/>
        </w:rPr>
        <w:t>Ph.D.</w:t>
      </w:r>
      <w:r>
        <w:rPr>
          <w:szCs w:val="24"/>
        </w:rPr>
        <w:t xml:space="preserve">, </w:t>
      </w:r>
      <w:r w:rsidRPr="00AA24E7">
        <w:rPr>
          <w:szCs w:val="24"/>
        </w:rPr>
        <w:t>Human Dev</w:t>
      </w:r>
      <w:r w:rsidR="00582EF4">
        <w:rPr>
          <w:szCs w:val="24"/>
        </w:rPr>
        <w:t>elopment and Family Studies, 2011</w:t>
      </w:r>
    </w:p>
    <w:p w14:paraId="1AB39DBF" w14:textId="77777777" w:rsidR="00CF6A4E" w:rsidRPr="00AA24E7" w:rsidRDefault="00CF6A4E" w:rsidP="00CF6A4E">
      <w:pPr>
        <w:rPr>
          <w:szCs w:val="24"/>
        </w:rPr>
      </w:pPr>
      <w:proofErr w:type="gramStart"/>
      <w:r w:rsidRPr="00AA24E7">
        <w:rPr>
          <w:szCs w:val="24"/>
        </w:rPr>
        <w:t>The Pennsylvania</w:t>
      </w:r>
      <w:proofErr w:type="gramEnd"/>
      <w:r w:rsidRPr="00AA24E7">
        <w:rPr>
          <w:szCs w:val="24"/>
        </w:rPr>
        <w:t xml:space="preserve"> State University, State College, Pennsylvania</w:t>
      </w:r>
    </w:p>
    <w:p w14:paraId="77B76D05" w14:textId="77777777" w:rsidR="00CF6A4E" w:rsidRPr="00AA24E7" w:rsidRDefault="00CF6A4E" w:rsidP="00CF6A4E">
      <w:pPr>
        <w:rPr>
          <w:szCs w:val="24"/>
        </w:rPr>
      </w:pPr>
    </w:p>
    <w:p w14:paraId="52DE4157" w14:textId="77777777" w:rsidR="00CF6A4E" w:rsidRPr="00AA24E7" w:rsidRDefault="00CF6A4E" w:rsidP="00CF6A4E">
      <w:pPr>
        <w:rPr>
          <w:szCs w:val="24"/>
        </w:rPr>
      </w:pPr>
      <w:r w:rsidRPr="00AA24E7">
        <w:rPr>
          <w:szCs w:val="24"/>
        </w:rPr>
        <w:t>M.S.</w:t>
      </w:r>
      <w:r>
        <w:rPr>
          <w:szCs w:val="24"/>
        </w:rPr>
        <w:t xml:space="preserve">, </w:t>
      </w:r>
      <w:r w:rsidRPr="00AA24E7">
        <w:rPr>
          <w:szCs w:val="24"/>
        </w:rPr>
        <w:t xml:space="preserve">Human Development and Family Studies, </w:t>
      </w:r>
      <w:r w:rsidR="00582EF4">
        <w:rPr>
          <w:szCs w:val="24"/>
        </w:rPr>
        <w:t>2008</w:t>
      </w:r>
    </w:p>
    <w:p w14:paraId="337D8F6E" w14:textId="77777777" w:rsidR="00CF6A4E" w:rsidRPr="00AA24E7" w:rsidRDefault="00CF6A4E" w:rsidP="00CF6A4E">
      <w:pPr>
        <w:rPr>
          <w:szCs w:val="24"/>
        </w:rPr>
      </w:pPr>
      <w:proofErr w:type="gramStart"/>
      <w:r w:rsidRPr="00AA24E7">
        <w:rPr>
          <w:szCs w:val="24"/>
        </w:rPr>
        <w:t>The Pennsylvania</w:t>
      </w:r>
      <w:proofErr w:type="gramEnd"/>
      <w:r w:rsidRPr="00AA24E7">
        <w:rPr>
          <w:szCs w:val="24"/>
        </w:rPr>
        <w:t xml:space="preserve"> State University, State College, Pennsylvania</w:t>
      </w:r>
    </w:p>
    <w:p w14:paraId="72F44D38" w14:textId="77777777" w:rsidR="00CF6A4E" w:rsidRPr="00AA24E7" w:rsidRDefault="00CF6A4E" w:rsidP="00CF6A4E">
      <w:pPr>
        <w:rPr>
          <w:szCs w:val="24"/>
        </w:rPr>
      </w:pPr>
    </w:p>
    <w:p w14:paraId="21434A84" w14:textId="77777777" w:rsidR="00CF6A4E" w:rsidRPr="00AA24E7" w:rsidRDefault="00CF6A4E" w:rsidP="00CF6A4E">
      <w:pPr>
        <w:rPr>
          <w:szCs w:val="24"/>
        </w:rPr>
      </w:pPr>
      <w:r w:rsidRPr="00AA24E7">
        <w:rPr>
          <w:szCs w:val="24"/>
        </w:rPr>
        <w:t>B.A.</w:t>
      </w:r>
      <w:r>
        <w:rPr>
          <w:szCs w:val="24"/>
        </w:rPr>
        <w:t xml:space="preserve">, </w:t>
      </w:r>
      <w:r w:rsidR="00582EF4">
        <w:rPr>
          <w:szCs w:val="24"/>
        </w:rPr>
        <w:t>summa cum laude, Kalamazoo College</w:t>
      </w:r>
      <w:r w:rsidRPr="00AA24E7">
        <w:rPr>
          <w:szCs w:val="24"/>
        </w:rPr>
        <w:t xml:space="preserve">, </w:t>
      </w:r>
      <w:r w:rsidR="00582EF4">
        <w:rPr>
          <w:szCs w:val="24"/>
        </w:rPr>
        <w:t>2004</w:t>
      </w:r>
    </w:p>
    <w:p w14:paraId="2D8E7675" w14:textId="77777777" w:rsidR="00E02EC6" w:rsidRDefault="00582EF4" w:rsidP="008C1C7E">
      <w:pPr>
        <w:pStyle w:val="Achievement"/>
        <w:spacing w:after="0" w:line="240" w:lineRule="auto"/>
        <w:ind w:left="0" w:firstLine="0"/>
        <w:jc w:val="left"/>
        <w:rPr>
          <w:rFonts w:ascii="Sherman Sans" w:hAnsi="Sherman Sans"/>
          <w:sz w:val="24"/>
          <w:szCs w:val="24"/>
        </w:rPr>
      </w:pPr>
      <w:r>
        <w:rPr>
          <w:rFonts w:ascii="Sherman Sans" w:hAnsi="Sherman Sans"/>
          <w:sz w:val="24"/>
          <w:szCs w:val="24"/>
        </w:rPr>
        <w:t>Major:  English with Writing Emphasis; Minor: Psychology</w:t>
      </w:r>
      <w:r w:rsidR="008C1C7E">
        <w:rPr>
          <w:rFonts w:ascii="Sherman Sans" w:hAnsi="Sherman Sans"/>
          <w:sz w:val="24"/>
          <w:szCs w:val="24"/>
        </w:rPr>
        <w:br/>
      </w:r>
    </w:p>
    <w:p w14:paraId="4D632B70" w14:textId="77777777" w:rsidR="008C1C7E" w:rsidRDefault="008C1C7E" w:rsidP="008C1C7E">
      <w:pPr>
        <w:pStyle w:val="Heading2"/>
        <w:spacing w:before="0"/>
        <w:rPr>
          <w:snapToGrid w:val="0"/>
        </w:rPr>
      </w:pPr>
      <w:r>
        <w:br/>
      </w:r>
      <w:r w:rsidR="000F33F6">
        <w:rPr>
          <w:snapToGrid w:val="0"/>
        </w:rPr>
        <w:t>RESEARCH AN</w:t>
      </w:r>
      <w:r w:rsidR="00670980">
        <w:rPr>
          <w:snapToGrid w:val="0"/>
        </w:rPr>
        <w:t>D</w:t>
      </w:r>
      <w:r w:rsidR="000F33F6">
        <w:rPr>
          <w:snapToGrid w:val="0"/>
        </w:rPr>
        <w:t xml:space="preserve"> PROFESSIONAL EXPERIENCE</w:t>
      </w:r>
    </w:p>
    <w:p w14:paraId="618089D0" w14:textId="6B7048B8" w:rsidR="00643243" w:rsidRPr="00E31101" w:rsidRDefault="00643243" w:rsidP="00643243">
      <w:pPr>
        <w:rPr>
          <w:szCs w:val="24"/>
        </w:rPr>
      </w:pPr>
      <w:r>
        <w:rPr>
          <w:szCs w:val="24"/>
        </w:rPr>
        <w:t>Associate Professor</w:t>
      </w:r>
      <w:r w:rsidRPr="00E31101">
        <w:rPr>
          <w:szCs w:val="24"/>
        </w:rPr>
        <w:t xml:space="preserve"> -</w:t>
      </w:r>
      <w:r>
        <w:rPr>
          <w:szCs w:val="24"/>
        </w:rPr>
        <w:t>7</w:t>
      </w:r>
      <w:r w:rsidRPr="00E31101">
        <w:rPr>
          <w:szCs w:val="24"/>
        </w:rPr>
        <w:t>/20</w:t>
      </w:r>
      <w:r>
        <w:rPr>
          <w:szCs w:val="24"/>
        </w:rPr>
        <w:t>24-present</w:t>
      </w:r>
    </w:p>
    <w:p w14:paraId="1B33D782" w14:textId="77777777" w:rsidR="00643243" w:rsidRPr="00E31101" w:rsidRDefault="00643243" w:rsidP="00643243">
      <w:pPr>
        <w:rPr>
          <w:szCs w:val="24"/>
        </w:rPr>
      </w:pPr>
      <w:r>
        <w:rPr>
          <w:szCs w:val="24"/>
        </w:rPr>
        <w:t>Human Development and Family Science</w:t>
      </w:r>
    </w:p>
    <w:p w14:paraId="2EDF5072" w14:textId="77777777" w:rsidR="00643243" w:rsidRDefault="00643243" w:rsidP="00643243">
      <w:pPr>
        <w:rPr>
          <w:szCs w:val="24"/>
        </w:rPr>
      </w:pPr>
      <w:r>
        <w:rPr>
          <w:szCs w:val="24"/>
        </w:rPr>
        <w:t>Syracuse University</w:t>
      </w:r>
    </w:p>
    <w:p w14:paraId="44A41DC8" w14:textId="77777777" w:rsidR="00B35117" w:rsidRDefault="00B35117" w:rsidP="00643243">
      <w:pPr>
        <w:rPr>
          <w:szCs w:val="24"/>
        </w:rPr>
      </w:pPr>
    </w:p>
    <w:p w14:paraId="3A5B20BC" w14:textId="2DA560E2" w:rsidR="00B35117" w:rsidRPr="00E31101" w:rsidRDefault="00B35117" w:rsidP="00B35117">
      <w:pPr>
        <w:rPr>
          <w:szCs w:val="24"/>
        </w:rPr>
      </w:pPr>
      <w:r>
        <w:rPr>
          <w:szCs w:val="24"/>
        </w:rPr>
        <w:t>Faculty Affiliate</w:t>
      </w:r>
      <w:r w:rsidRPr="00E31101">
        <w:rPr>
          <w:szCs w:val="24"/>
        </w:rPr>
        <w:t xml:space="preserve"> -</w:t>
      </w:r>
      <w:r>
        <w:rPr>
          <w:szCs w:val="24"/>
        </w:rPr>
        <w:t>5</w:t>
      </w:r>
      <w:r w:rsidRPr="00E31101">
        <w:rPr>
          <w:szCs w:val="24"/>
        </w:rPr>
        <w:t>/20</w:t>
      </w:r>
      <w:r>
        <w:rPr>
          <w:szCs w:val="24"/>
        </w:rPr>
        <w:t>25</w:t>
      </w:r>
      <w:r w:rsidRPr="00E31101">
        <w:rPr>
          <w:szCs w:val="24"/>
        </w:rPr>
        <w:t>-</w:t>
      </w:r>
      <w:r>
        <w:rPr>
          <w:szCs w:val="24"/>
        </w:rPr>
        <w:t>present</w:t>
      </w:r>
    </w:p>
    <w:p w14:paraId="5503AA7B" w14:textId="12C23ADC" w:rsidR="00B35117" w:rsidRPr="00E31101" w:rsidRDefault="00571BE9" w:rsidP="00B35117">
      <w:pPr>
        <w:rPr>
          <w:szCs w:val="24"/>
        </w:rPr>
      </w:pPr>
      <w:r>
        <w:rPr>
          <w:szCs w:val="24"/>
        </w:rPr>
        <w:t>Lerner Center for Public Health Promotion and Population Health</w:t>
      </w:r>
    </w:p>
    <w:p w14:paraId="07BEB60F" w14:textId="725EF93A" w:rsidR="00B35117" w:rsidRDefault="00B35117" w:rsidP="00643243">
      <w:pPr>
        <w:rPr>
          <w:szCs w:val="24"/>
        </w:rPr>
      </w:pPr>
      <w:r>
        <w:rPr>
          <w:szCs w:val="24"/>
        </w:rPr>
        <w:t>Syracuse University</w:t>
      </w:r>
    </w:p>
    <w:p w14:paraId="07B5B8D5" w14:textId="77777777" w:rsidR="00643243" w:rsidRDefault="00643243" w:rsidP="00B2024B">
      <w:pPr>
        <w:rPr>
          <w:szCs w:val="24"/>
        </w:rPr>
      </w:pPr>
    </w:p>
    <w:p w14:paraId="6A635571" w14:textId="02C98310" w:rsidR="00B2024B" w:rsidRPr="00E31101" w:rsidRDefault="00B2024B" w:rsidP="00B2024B">
      <w:pPr>
        <w:rPr>
          <w:szCs w:val="24"/>
        </w:rPr>
      </w:pPr>
      <w:r>
        <w:rPr>
          <w:szCs w:val="24"/>
        </w:rPr>
        <w:t>Faculty Affiliate</w:t>
      </w:r>
      <w:r w:rsidRPr="00E31101">
        <w:rPr>
          <w:szCs w:val="24"/>
        </w:rPr>
        <w:t xml:space="preserve"> -</w:t>
      </w:r>
      <w:r>
        <w:rPr>
          <w:szCs w:val="24"/>
        </w:rPr>
        <w:t>10</w:t>
      </w:r>
      <w:r w:rsidRPr="00E31101">
        <w:rPr>
          <w:szCs w:val="24"/>
        </w:rPr>
        <w:t>/201</w:t>
      </w:r>
      <w:r>
        <w:rPr>
          <w:szCs w:val="24"/>
        </w:rPr>
        <w:t>9</w:t>
      </w:r>
      <w:r w:rsidRPr="00E31101">
        <w:rPr>
          <w:szCs w:val="24"/>
        </w:rPr>
        <w:t>-</w:t>
      </w:r>
      <w:r>
        <w:rPr>
          <w:szCs w:val="24"/>
        </w:rPr>
        <w:t>present</w:t>
      </w:r>
    </w:p>
    <w:p w14:paraId="7FD1B979" w14:textId="571F1A3E" w:rsidR="00B2024B" w:rsidRPr="00E31101" w:rsidRDefault="00B2024B" w:rsidP="00B2024B">
      <w:pPr>
        <w:rPr>
          <w:szCs w:val="24"/>
        </w:rPr>
      </w:pPr>
      <w:r>
        <w:rPr>
          <w:szCs w:val="24"/>
        </w:rPr>
        <w:t>Aging Studies Institute</w:t>
      </w:r>
    </w:p>
    <w:p w14:paraId="2BC5469A" w14:textId="0C83732A" w:rsidR="00B2024B" w:rsidRDefault="00B2024B" w:rsidP="00B2024B">
      <w:pPr>
        <w:rPr>
          <w:szCs w:val="24"/>
        </w:rPr>
      </w:pPr>
      <w:r>
        <w:rPr>
          <w:szCs w:val="24"/>
        </w:rPr>
        <w:t>Syracuse University</w:t>
      </w:r>
    </w:p>
    <w:p w14:paraId="29E5DBFD" w14:textId="7235488E" w:rsidR="007F20ED" w:rsidRDefault="007F20ED" w:rsidP="00B2024B">
      <w:pPr>
        <w:rPr>
          <w:szCs w:val="24"/>
        </w:rPr>
      </w:pPr>
    </w:p>
    <w:p w14:paraId="47A204A5" w14:textId="212B9186" w:rsidR="007F20ED" w:rsidRPr="00E31101" w:rsidRDefault="007F20ED" w:rsidP="007F20ED">
      <w:pPr>
        <w:rPr>
          <w:szCs w:val="24"/>
        </w:rPr>
      </w:pPr>
      <w:r>
        <w:rPr>
          <w:szCs w:val="24"/>
        </w:rPr>
        <w:t>Assistant Professor</w:t>
      </w:r>
      <w:r w:rsidRPr="00E31101">
        <w:rPr>
          <w:szCs w:val="24"/>
        </w:rPr>
        <w:t xml:space="preserve"> -</w:t>
      </w:r>
      <w:r>
        <w:rPr>
          <w:szCs w:val="24"/>
        </w:rPr>
        <w:t>8</w:t>
      </w:r>
      <w:r w:rsidRPr="00E31101">
        <w:rPr>
          <w:szCs w:val="24"/>
        </w:rPr>
        <w:t>/201</w:t>
      </w:r>
      <w:r>
        <w:rPr>
          <w:szCs w:val="24"/>
        </w:rPr>
        <w:t>8</w:t>
      </w:r>
      <w:r w:rsidRPr="00E31101">
        <w:rPr>
          <w:szCs w:val="24"/>
        </w:rPr>
        <w:t>-</w:t>
      </w:r>
      <w:r w:rsidR="00643243">
        <w:rPr>
          <w:szCs w:val="24"/>
        </w:rPr>
        <w:t>6/2024</w:t>
      </w:r>
    </w:p>
    <w:p w14:paraId="2D98FD85" w14:textId="0BACE90C" w:rsidR="007F20ED" w:rsidRPr="00E31101" w:rsidRDefault="007F20ED" w:rsidP="007F20ED">
      <w:pPr>
        <w:rPr>
          <w:szCs w:val="24"/>
        </w:rPr>
      </w:pPr>
      <w:r>
        <w:rPr>
          <w:szCs w:val="24"/>
        </w:rPr>
        <w:t>Human Development and Family Science</w:t>
      </w:r>
    </w:p>
    <w:p w14:paraId="012D7304" w14:textId="51FB7219" w:rsidR="007F20ED" w:rsidRDefault="007F20ED" w:rsidP="00B2024B">
      <w:pPr>
        <w:rPr>
          <w:szCs w:val="24"/>
        </w:rPr>
      </w:pPr>
      <w:r>
        <w:rPr>
          <w:szCs w:val="24"/>
        </w:rPr>
        <w:t>Syracuse University</w:t>
      </w:r>
    </w:p>
    <w:p w14:paraId="6B6DB270" w14:textId="77777777" w:rsidR="00B2024B" w:rsidRDefault="00B2024B" w:rsidP="00B2024B">
      <w:pPr>
        <w:rPr>
          <w:szCs w:val="24"/>
        </w:rPr>
      </w:pPr>
    </w:p>
    <w:p w14:paraId="5E8AB5B8" w14:textId="18E942C0" w:rsidR="00B2024B" w:rsidRPr="00E31101" w:rsidRDefault="00B2024B" w:rsidP="00B2024B">
      <w:pPr>
        <w:rPr>
          <w:szCs w:val="24"/>
        </w:rPr>
      </w:pPr>
      <w:r>
        <w:rPr>
          <w:szCs w:val="24"/>
        </w:rPr>
        <w:t>Faculty Affiliate</w:t>
      </w:r>
      <w:r w:rsidRPr="00E31101">
        <w:rPr>
          <w:szCs w:val="24"/>
        </w:rPr>
        <w:t xml:space="preserve"> -</w:t>
      </w:r>
      <w:r>
        <w:rPr>
          <w:szCs w:val="24"/>
        </w:rPr>
        <w:t>8</w:t>
      </w:r>
      <w:r w:rsidRPr="00E31101">
        <w:rPr>
          <w:szCs w:val="24"/>
        </w:rPr>
        <w:t>/201</w:t>
      </w:r>
      <w:r>
        <w:rPr>
          <w:szCs w:val="24"/>
        </w:rPr>
        <w:t>4</w:t>
      </w:r>
      <w:r w:rsidRPr="00E31101">
        <w:rPr>
          <w:szCs w:val="24"/>
        </w:rPr>
        <w:t>-</w:t>
      </w:r>
      <w:r w:rsidR="007F20ED">
        <w:rPr>
          <w:szCs w:val="24"/>
        </w:rPr>
        <w:t>6/</w:t>
      </w:r>
      <w:r w:rsidR="00417902">
        <w:rPr>
          <w:szCs w:val="24"/>
        </w:rPr>
        <w:t>202</w:t>
      </w:r>
      <w:r w:rsidR="008A19C1">
        <w:rPr>
          <w:szCs w:val="24"/>
        </w:rPr>
        <w:t>0</w:t>
      </w:r>
    </w:p>
    <w:p w14:paraId="26FFBD65" w14:textId="2276A39A" w:rsidR="00B2024B" w:rsidRPr="00E31101" w:rsidRDefault="00B2024B" w:rsidP="00B2024B">
      <w:pPr>
        <w:rPr>
          <w:szCs w:val="24"/>
        </w:rPr>
      </w:pPr>
      <w:r>
        <w:rPr>
          <w:szCs w:val="24"/>
        </w:rPr>
        <w:t>The Methodology Center</w:t>
      </w:r>
    </w:p>
    <w:p w14:paraId="32902290" w14:textId="0DCE08DC" w:rsidR="00B2024B" w:rsidRDefault="00B2024B" w:rsidP="008C1C7E">
      <w:pPr>
        <w:rPr>
          <w:szCs w:val="24"/>
        </w:rPr>
      </w:pPr>
      <w:r w:rsidRPr="00B2024B">
        <w:rPr>
          <w:szCs w:val="24"/>
        </w:rPr>
        <w:t>The Pennsylvania State University</w:t>
      </w:r>
    </w:p>
    <w:p w14:paraId="34369785" w14:textId="77777777" w:rsidR="00B2024B" w:rsidRDefault="00B2024B" w:rsidP="008C1C7E">
      <w:pPr>
        <w:rPr>
          <w:szCs w:val="24"/>
        </w:rPr>
      </w:pPr>
    </w:p>
    <w:p w14:paraId="708645B8" w14:textId="6A935E28" w:rsidR="008C1C7E" w:rsidRPr="00E31101" w:rsidRDefault="008C1C7E" w:rsidP="008C1C7E">
      <w:pPr>
        <w:rPr>
          <w:szCs w:val="24"/>
        </w:rPr>
      </w:pPr>
      <w:r w:rsidRPr="00E31101">
        <w:rPr>
          <w:szCs w:val="24"/>
        </w:rPr>
        <w:t>Research Assistant Professor -12/2014-8/2018</w:t>
      </w:r>
    </w:p>
    <w:p w14:paraId="6A2DA278" w14:textId="77777777" w:rsidR="008C1C7E" w:rsidRPr="00E31101" w:rsidRDefault="008C1C7E" w:rsidP="008C1C7E">
      <w:pPr>
        <w:rPr>
          <w:szCs w:val="24"/>
        </w:rPr>
      </w:pPr>
      <w:r w:rsidRPr="00E31101">
        <w:rPr>
          <w:szCs w:val="24"/>
        </w:rPr>
        <w:t>Health and Human Development</w:t>
      </w:r>
    </w:p>
    <w:p w14:paraId="73BED4E5" w14:textId="77777777" w:rsidR="008C1C7E" w:rsidRPr="00E31101" w:rsidRDefault="008C1C7E" w:rsidP="008C1C7E">
      <w:pPr>
        <w:rPr>
          <w:szCs w:val="24"/>
        </w:rPr>
      </w:pPr>
      <w:bookmarkStart w:id="1" w:name="_Hlk31007602"/>
      <w:r w:rsidRPr="00E31101">
        <w:rPr>
          <w:szCs w:val="24"/>
        </w:rPr>
        <w:t>The Pennsylvania State University</w:t>
      </w:r>
    </w:p>
    <w:bookmarkEnd w:id="1"/>
    <w:p w14:paraId="7AFA4654" w14:textId="77777777" w:rsidR="008C1C7E" w:rsidRDefault="008C1C7E" w:rsidP="008C1C7E">
      <w:pPr>
        <w:rPr>
          <w:szCs w:val="24"/>
        </w:rPr>
      </w:pPr>
      <w:r w:rsidRPr="00E31101">
        <w:rPr>
          <w:szCs w:val="24"/>
        </w:rPr>
        <w:t>Graduate Faculty Affiliation in Biobehavioral Health</w:t>
      </w:r>
    </w:p>
    <w:p w14:paraId="6E690F81" w14:textId="77777777" w:rsidR="000F33F6" w:rsidRDefault="000F33F6" w:rsidP="008C1C7E">
      <w:pPr>
        <w:rPr>
          <w:szCs w:val="24"/>
        </w:rPr>
      </w:pPr>
    </w:p>
    <w:p w14:paraId="4F84C5F8" w14:textId="77777777" w:rsidR="000F33F6" w:rsidRPr="000F33F6" w:rsidRDefault="000F33F6" w:rsidP="000F33F6">
      <w:pPr>
        <w:rPr>
          <w:szCs w:val="22"/>
        </w:rPr>
      </w:pPr>
      <w:r w:rsidRPr="000F33F6">
        <w:rPr>
          <w:szCs w:val="22"/>
        </w:rPr>
        <w:lastRenderedPageBreak/>
        <w:t xml:space="preserve">Research Associate-7/2013-8/2018 </w:t>
      </w:r>
    </w:p>
    <w:p w14:paraId="33AB898B" w14:textId="77777777" w:rsidR="000F33F6" w:rsidRPr="000F33F6" w:rsidRDefault="004A79B7" w:rsidP="000F33F6">
      <w:pPr>
        <w:rPr>
          <w:szCs w:val="22"/>
        </w:rPr>
      </w:pPr>
      <w:r>
        <w:rPr>
          <w:szCs w:val="22"/>
        </w:rPr>
        <w:t xml:space="preserve">The </w:t>
      </w:r>
      <w:r w:rsidR="000F33F6" w:rsidRPr="000F33F6">
        <w:rPr>
          <w:szCs w:val="22"/>
        </w:rPr>
        <w:t>Methodology Center</w:t>
      </w:r>
    </w:p>
    <w:p w14:paraId="56C87A27" w14:textId="77777777" w:rsidR="000F33F6" w:rsidRDefault="000F33F6" w:rsidP="000F33F6">
      <w:pPr>
        <w:rPr>
          <w:szCs w:val="22"/>
        </w:rPr>
      </w:pPr>
      <w:r w:rsidRPr="000F33F6">
        <w:rPr>
          <w:szCs w:val="22"/>
        </w:rPr>
        <w:t>The Pennsylvania State University</w:t>
      </w:r>
    </w:p>
    <w:p w14:paraId="64031025" w14:textId="77777777" w:rsidR="000F33F6" w:rsidRDefault="000F33F6" w:rsidP="000F33F6">
      <w:pPr>
        <w:rPr>
          <w:szCs w:val="22"/>
        </w:rPr>
      </w:pPr>
    </w:p>
    <w:p w14:paraId="648F3D72" w14:textId="77777777" w:rsidR="000F33F6" w:rsidRPr="000F33F6" w:rsidRDefault="000F33F6" w:rsidP="000F33F6">
      <w:pPr>
        <w:rPr>
          <w:szCs w:val="22"/>
        </w:rPr>
      </w:pPr>
      <w:r w:rsidRPr="000F33F6">
        <w:rPr>
          <w:szCs w:val="22"/>
        </w:rPr>
        <w:t>Postdoctoral Fellow-7/2011-6/2013</w:t>
      </w:r>
    </w:p>
    <w:p w14:paraId="66352EBB" w14:textId="77777777" w:rsidR="000F33F6" w:rsidRPr="000F33F6" w:rsidRDefault="000F33F6" w:rsidP="000F33F6">
      <w:pPr>
        <w:rPr>
          <w:szCs w:val="22"/>
        </w:rPr>
      </w:pPr>
      <w:r w:rsidRPr="000F33F6">
        <w:rPr>
          <w:szCs w:val="22"/>
        </w:rPr>
        <w:t>Prevention Research Center and Methodology Center</w:t>
      </w:r>
    </w:p>
    <w:p w14:paraId="214EA07D" w14:textId="77777777" w:rsidR="00474242" w:rsidRDefault="000F33F6" w:rsidP="00474242">
      <w:pPr>
        <w:rPr>
          <w:szCs w:val="22"/>
        </w:rPr>
      </w:pPr>
      <w:r w:rsidRPr="000F33F6">
        <w:rPr>
          <w:szCs w:val="22"/>
        </w:rPr>
        <w:t>The Pennsylvania State University</w:t>
      </w:r>
    </w:p>
    <w:p w14:paraId="606FAC1B" w14:textId="77777777" w:rsidR="00474242" w:rsidRPr="00474242" w:rsidRDefault="00474242" w:rsidP="00474242">
      <w:pPr>
        <w:rPr>
          <w:b/>
          <w:bCs/>
          <w:szCs w:val="22"/>
        </w:rPr>
      </w:pPr>
      <w:r>
        <w:rPr>
          <w:szCs w:val="22"/>
        </w:rPr>
        <w:br/>
      </w:r>
      <w:r w:rsidRPr="00474242">
        <w:rPr>
          <w:bCs/>
          <w:szCs w:val="22"/>
        </w:rPr>
        <w:t>Graduate Assistant-9/2006- 6/2011</w:t>
      </w:r>
    </w:p>
    <w:p w14:paraId="372A79B3" w14:textId="77777777" w:rsidR="00474242" w:rsidRPr="00474242" w:rsidRDefault="00474242" w:rsidP="00474242">
      <w:pPr>
        <w:rPr>
          <w:bCs/>
          <w:szCs w:val="22"/>
        </w:rPr>
      </w:pPr>
      <w:r w:rsidRPr="00474242">
        <w:rPr>
          <w:bCs/>
          <w:szCs w:val="22"/>
        </w:rPr>
        <w:t>Department of Human Development and Family Studies</w:t>
      </w:r>
    </w:p>
    <w:p w14:paraId="738BA576" w14:textId="77777777" w:rsidR="00474242" w:rsidRPr="00474242" w:rsidRDefault="00474242" w:rsidP="00474242">
      <w:pPr>
        <w:rPr>
          <w:b/>
          <w:bCs/>
          <w:szCs w:val="22"/>
        </w:rPr>
      </w:pPr>
      <w:r w:rsidRPr="00474242">
        <w:rPr>
          <w:szCs w:val="22"/>
        </w:rPr>
        <w:t>The Pennsylvania State University</w:t>
      </w:r>
    </w:p>
    <w:p w14:paraId="4F578D1D" w14:textId="77777777" w:rsidR="00474242" w:rsidRPr="00474242" w:rsidRDefault="00474242" w:rsidP="00474242">
      <w:pPr>
        <w:rPr>
          <w:bCs/>
          <w:szCs w:val="22"/>
        </w:rPr>
      </w:pPr>
    </w:p>
    <w:p w14:paraId="6CCD6514" w14:textId="77777777" w:rsidR="00474242" w:rsidRPr="00474242" w:rsidRDefault="00474242" w:rsidP="00474242">
      <w:pPr>
        <w:rPr>
          <w:bCs/>
          <w:szCs w:val="22"/>
        </w:rPr>
      </w:pPr>
      <w:r w:rsidRPr="00474242">
        <w:rPr>
          <w:bCs/>
          <w:szCs w:val="22"/>
        </w:rPr>
        <w:t>Research Apprentice Fellowship-3/2005-5/2006</w:t>
      </w:r>
    </w:p>
    <w:p w14:paraId="1EAB9E6A" w14:textId="77777777" w:rsidR="00474242" w:rsidRPr="00474242" w:rsidRDefault="00474242" w:rsidP="00474242">
      <w:pPr>
        <w:rPr>
          <w:szCs w:val="22"/>
        </w:rPr>
      </w:pPr>
      <w:r w:rsidRPr="00474242">
        <w:rPr>
          <w:szCs w:val="22"/>
        </w:rPr>
        <w:t>Department of Epidemiology</w:t>
      </w:r>
    </w:p>
    <w:p w14:paraId="38E8FC95" w14:textId="77777777" w:rsidR="00474242" w:rsidRPr="00474242" w:rsidRDefault="00474242" w:rsidP="00474242">
      <w:pPr>
        <w:rPr>
          <w:szCs w:val="22"/>
        </w:rPr>
      </w:pPr>
      <w:r w:rsidRPr="00474242">
        <w:rPr>
          <w:bCs/>
          <w:szCs w:val="22"/>
        </w:rPr>
        <w:t>Michigan State University</w:t>
      </w:r>
    </w:p>
    <w:p w14:paraId="5D2EC32F" w14:textId="77777777" w:rsidR="00474242" w:rsidRPr="00474242" w:rsidRDefault="00474242" w:rsidP="00474242">
      <w:pPr>
        <w:rPr>
          <w:bCs/>
          <w:szCs w:val="22"/>
        </w:rPr>
      </w:pPr>
    </w:p>
    <w:p w14:paraId="6602C0DB" w14:textId="77777777" w:rsidR="00474242" w:rsidRPr="00474242" w:rsidRDefault="00474242" w:rsidP="00474242">
      <w:pPr>
        <w:rPr>
          <w:szCs w:val="22"/>
        </w:rPr>
      </w:pPr>
      <w:r w:rsidRPr="00474242">
        <w:rPr>
          <w:bCs/>
          <w:szCs w:val="22"/>
        </w:rPr>
        <w:t>Research Assistant-8/2004-5/2005</w:t>
      </w:r>
    </w:p>
    <w:p w14:paraId="12AD8926" w14:textId="77777777" w:rsidR="00474242" w:rsidRPr="00474242" w:rsidRDefault="00474242" w:rsidP="00474242">
      <w:pPr>
        <w:rPr>
          <w:szCs w:val="22"/>
        </w:rPr>
      </w:pPr>
      <w:r w:rsidRPr="00474242">
        <w:rPr>
          <w:szCs w:val="22"/>
        </w:rPr>
        <w:t>Department of Psychology</w:t>
      </w:r>
    </w:p>
    <w:p w14:paraId="26732663" w14:textId="77777777" w:rsidR="000F33F6" w:rsidRPr="000F33F6" w:rsidRDefault="00474242" w:rsidP="00474242">
      <w:pPr>
        <w:rPr>
          <w:sz w:val="32"/>
          <w:szCs w:val="24"/>
        </w:rPr>
      </w:pPr>
      <w:r w:rsidRPr="00474242">
        <w:rPr>
          <w:bCs/>
          <w:szCs w:val="22"/>
        </w:rPr>
        <w:t>Michigan State University</w:t>
      </w:r>
    </w:p>
    <w:p w14:paraId="0EC8192E" w14:textId="13A062F3" w:rsidR="003E7920" w:rsidRPr="000F44A1" w:rsidRDefault="00B334E6" w:rsidP="000F44A1">
      <w:pPr>
        <w:pStyle w:val="Heading2"/>
        <w:rPr>
          <w:lang w:val="de-DE"/>
        </w:rPr>
      </w:pPr>
      <w:r>
        <w:rPr>
          <w:lang w:val="de-DE"/>
        </w:rPr>
        <w:t>RESEARCH SUPPORT</w:t>
      </w:r>
    </w:p>
    <w:p w14:paraId="0875149E" w14:textId="597CFC20" w:rsidR="003E7920" w:rsidRPr="001D2042" w:rsidRDefault="003E7920" w:rsidP="003E7920">
      <w:pPr>
        <w:pStyle w:val="Heading3"/>
      </w:pPr>
      <w:r w:rsidRPr="001D2042">
        <w:t>Submitted</w:t>
      </w:r>
    </w:p>
    <w:p w14:paraId="0037ACE4" w14:textId="77777777" w:rsidR="002017D0" w:rsidRDefault="002017D0" w:rsidP="003E7920">
      <w:pPr>
        <w:rPr>
          <w:bCs/>
          <w:szCs w:val="24"/>
        </w:rPr>
      </w:pPr>
    </w:p>
    <w:p w14:paraId="0B12A503" w14:textId="48B6CDCE" w:rsidR="002017D0" w:rsidRDefault="002017D0" w:rsidP="003E7920">
      <w:pPr>
        <w:rPr>
          <w:bCs/>
          <w:szCs w:val="24"/>
        </w:rPr>
      </w:pPr>
      <w:r>
        <w:rPr>
          <w:bCs/>
          <w:szCs w:val="24"/>
        </w:rPr>
        <w:t xml:space="preserve">5/2025-4/2027, National Institute of Mental Health, </w:t>
      </w:r>
      <w:r w:rsidRPr="002017D0">
        <w:rPr>
          <w:bCs/>
          <w:i/>
          <w:iCs/>
          <w:szCs w:val="24"/>
        </w:rPr>
        <w:t xml:space="preserve">Racial Disparities </w:t>
      </w:r>
      <w:proofErr w:type="gramStart"/>
      <w:r w:rsidRPr="002017D0">
        <w:rPr>
          <w:bCs/>
          <w:i/>
          <w:iCs/>
          <w:szCs w:val="24"/>
        </w:rPr>
        <w:t>In</w:t>
      </w:r>
      <w:proofErr w:type="gramEnd"/>
      <w:r w:rsidRPr="002017D0">
        <w:rPr>
          <w:bCs/>
          <w:i/>
          <w:iCs/>
          <w:szCs w:val="24"/>
        </w:rPr>
        <w:t xml:space="preserve"> Adolescent Mental Health </w:t>
      </w:r>
      <w:proofErr w:type="gramStart"/>
      <w:r w:rsidRPr="002017D0">
        <w:rPr>
          <w:bCs/>
          <w:i/>
          <w:iCs/>
          <w:szCs w:val="24"/>
        </w:rPr>
        <w:t>And</w:t>
      </w:r>
      <w:proofErr w:type="gramEnd"/>
      <w:r w:rsidRPr="002017D0">
        <w:rPr>
          <w:bCs/>
          <w:i/>
          <w:iCs/>
          <w:szCs w:val="24"/>
        </w:rPr>
        <w:t xml:space="preserve"> Suicidality: Investigating</w:t>
      </w:r>
      <w:r w:rsidR="00135C13">
        <w:rPr>
          <w:bCs/>
          <w:i/>
          <w:iCs/>
          <w:szCs w:val="24"/>
        </w:rPr>
        <w:t xml:space="preserve"> t</w:t>
      </w:r>
      <w:r w:rsidRPr="002017D0">
        <w:rPr>
          <w:bCs/>
          <w:i/>
          <w:iCs/>
          <w:szCs w:val="24"/>
        </w:rPr>
        <w:t xml:space="preserve">he Influence </w:t>
      </w:r>
      <w:r w:rsidR="00135C13">
        <w:rPr>
          <w:bCs/>
          <w:i/>
          <w:iCs/>
          <w:szCs w:val="24"/>
        </w:rPr>
        <w:t>o</w:t>
      </w:r>
      <w:r w:rsidRPr="002017D0">
        <w:rPr>
          <w:bCs/>
          <w:i/>
          <w:iCs/>
          <w:szCs w:val="24"/>
        </w:rPr>
        <w:t>f Adverse Childhood Experiences, Underlying Mechanisms, And Protective Factors</w:t>
      </w:r>
      <w:r>
        <w:rPr>
          <w:bCs/>
          <w:szCs w:val="24"/>
        </w:rPr>
        <w:t xml:space="preserve"> (R21).</w:t>
      </w:r>
    </w:p>
    <w:p w14:paraId="6C10283A" w14:textId="2967FFE0" w:rsidR="002017D0" w:rsidRDefault="002017D0" w:rsidP="003E7920">
      <w:pPr>
        <w:rPr>
          <w:bCs/>
          <w:szCs w:val="24"/>
        </w:rPr>
      </w:pPr>
      <w:r>
        <w:rPr>
          <w:bCs/>
          <w:szCs w:val="24"/>
        </w:rPr>
        <w:t>Role: Principal Investigator (co-PI with X. Wang as submitting PI</w:t>
      </w:r>
      <w:r w:rsidR="007E1548">
        <w:rPr>
          <w:bCs/>
          <w:szCs w:val="24"/>
        </w:rPr>
        <w:t>)</w:t>
      </w:r>
    </w:p>
    <w:p w14:paraId="240308B8" w14:textId="37608066" w:rsidR="00135C13" w:rsidRDefault="00135C13" w:rsidP="003E7920">
      <w:pPr>
        <w:rPr>
          <w:bCs/>
          <w:szCs w:val="24"/>
        </w:rPr>
      </w:pPr>
      <w:r>
        <w:rPr>
          <w:bCs/>
          <w:szCs w:val="24"/>
        </w:rPr>
        <w:t>Pending (Percentile Score: 14)</w:t>
      </w:r>
    </w:p>
    <w:p w14:paraId="58106810" w14:textId="77777777" w:rsidR="003E7920" w:rsidRPr="001D2042" w:rsidRDefault="003E7920" w:rsidP="00BE537A">
      <w:pPr>
        <w:rPr>
          <w:bCs/>
          <w:szCs w:val="24"/>
        </w:rPr>
      </w:pPr>
    </w:p>
    <w:p w14:paraId="35467069" w14:textId="4A349967" w:rsidR="00CF6A4E" w:rsidRDefault="00B334E6" w:rsidP="00FE677A">
      <w:pPr>
        <w:pStyle w:val="Heading3"/>
      </w:pPr>
      <w:r w:rsidRPr="001D2042">
        <w:t>Completed</w:t>
      </w:r>
    </w:p>
    <w:p w14:paraId="55F99D54" w14:textId="77777777" w:rsidR="00A140F2" w:rsidRDefault="00A140F2" w:rsidP="00A140F2"/>
    <w:p w14:paraId="141E1A32" w14:textId="77777777" w:rsidR="000F44A1" w:rsidRPr="001D2042" w:rsidRDefault="000F44A1" w:rsidP="000F44A1">
      <w:pPr>
        <w:rPr>
          <w:bCs/>
          <w:szCs w:val="24"/>
        </w:rPr>
      </w:pPr>
      <w:r w:rsidRPr="001D2042">
        <w:rPr>
          <w:bCs/>
          <w:szCs w:val="24"/>
        </w:rPr>
        <w:t xml:space="preserve">12/2022 -1/2027, National Institute on Alcohol Abuse and Alcoholism, </w:t>
      </w:r>
      <w:r w:rsidRPr="001D2042">
        <w:rPr>
          <w:bCs/>
          <w:i/>
          <w:iCs/>
          <w:szCs w:val="24"/>
        </w:rPr>
        <w:t>The Syracuse University Summer Training in Alcohol Research (SU-STAR) Program</w:t>
      </w:r>
      <w:r w:rsidRPr="001D2042">
        <w:rPr>
          <w:bCs/>
          <w:szCs w:val="24"/>
        </w:rPr>
        <w:t xml:space="preserve">. </w:t>
      </w:r>
    </w:p>
    <w:p w14:paraId="61DFA463" w14:textId="77777777" w:rsidR="000F44A1" w:rsidRPr="001D2042" w:rsidRDefault="000F44A1" w:rsidP="000F44A1">
      <w:pPr>
        <w:rPr>
          <w:bCs/>
          <w:szCs w:val="24"/>
        </w:rPr>
      </w:pPr>
      <w:r w:rsidRPr="001D2042">
        <w:rPr>
          <w:bCs/>
          <w:szCs w:val="24"/>
        </w:rPr>
        <w:t>Role: Mentor (PI: A. Park).</w:t>
      </w:r>
    </w:p>
    <w:p w14:paraId="57A94738" w14:textId="77777777" w:rsidR="000F44A1" w:rsidRDefault="000F44A1" w:rsidP="001772D5">
      <w:pPr>
        <w:rPr>
          <w:bCs/>
          <w:szCs w:val="24"/>
        </w:rPr>
      </w:pPr>
    </w:p>
    <w:p w14:paraId="5558AE23" w14:textId="486EA47E" w:rsidR="001772D5" w:rsidRPr="002A09DB" w:rsidRDefault="001772D5" w:rsidP="001772D5">
      <w:pPr>
        <w:rPr>
          <w:bCs/>
          <w:szCs w:val="24"/>
        </w:rPr>
      </w:pPr>
      <w:r w:rsidRPr="002A09DB">
        <w:rPr>
          <w:bCs/>
          <w:szCs w:val="24"/>
        </w:rPr>
        <w:t xml:space="preserve">9/2023-8/2025, </w:t>
      </w:r>
      <w:r w:rsidRPr="002A09DB">
        <w:rPr>
          <w:bCs/>
          <w:szCs w:val="22"/>
        </w:rPr>
        <w:t>National Institute of Child Health and Human Development</w:t>
      </w:r>
      <w:r w:rsidRPr="002A09DB">
        <w:rPr>
          <w:bCs/>
          <w:szCs w:val="24"/>
        </w:rPr>
        <w:t xml:space="preserve">, 1R03HD112550-01, </w:t>
      </w:r>
      <w:r w:rsidRPr="002A09DB">
        <w:rPr>
          <w:bCs/>
          <w:i/>
          <w:iCs/>
          <w:szCs w:val="24"/>
        </w:rPr>
        <w:t>The Impact of Longitudinal Patterns of Adverse Childhood Experiences on Adolescent Reproductive Health: Examining Factors that Promote Resilience</w:t>
      </w:r>
      <w:r w:rsidRPr="002A09DB">
        <w:rPr>
          <w:bCs/>
          <w:szCs w:val="24"/>
        </w:rPr>
        <w:t>,</w:t>
      </w:r>
    </w:p>
    <w:p w14:paraId="461D4FFA" w14:textId="77777777" w:rsidR="001772D5" w:rsidRPr="002A09DB" w:rsidRDefault="001772D5" w:rsidP="001772D5">
      <w:pPr>
        <w:rPr>
          <w:bCs/>
          <w:szCs w:val="24"/>
        </w:rPr>
      </w:pPr>
      <w:r w:rsidRPr="002A09DB">
        <w:rPr>
          <w:bCs/>
          <w:szCs w:val="24"/>
        </w:rPr>
        <w:lastRenderedPageBreak/>
        <w:t>Role: Principal Investigator</w:t>
      </w:r>
    </w:p>
    <w:p w14:paraId="6D920CCC" w14:textId="77777777" w:rsidR="001772D5" w:rsidRPr="002A09DB" w:rsidRDefault="001772D5" w:rsidP="001772D5">
      <w:pPr>
        <w:rPr>
          <w:bCs/>
          <w:szCs w:val="24"/>
        </w:rPr>
      </w:pPr>
    </w:p>
    <w:p w14:paraId="1701EC4B" w14:textId="77777777" w:rsidR="001772D5" w:rsidRPr="002A09DB" w:rsidRDefault="001772D5" w:rsidP="001772D5">
      <w:pPr>
        <w:pStyle w:val="NormalWeb"/>
        <w:spacing w:after="0" w:afterAutospacing="0"/>
      </w:pPr>
      <w:r w:rsidRPr="002A09DB">
        <w:rPr>
          <w:bCs/>
        </w:rPr>
        <w:t xml:space="preserve">5/2023-4/2024, Syracuse University SOURCE Grants Undergraduate Research Funding, </w:t>
      </w:r>
      <w:r w:rsidRPr="002A09DB">
        <w:rPr>
          <w:i/>
          <w:iCs/>
        </w:rPr>
        <w:t>Adverse Childhood Experiences and Adolescent Health</w:t>
      </w:r>
      <w:r w:rsidRPr="002A09DB">
        <w:t>.</w:t>
      </w:r>
    </w:p>
    <w:p w14:paraId="3FD2A83A" w14:textId="77777777" w:rsidR="001772D5" w:rsidRPr="001D2042" w:rsidRDefault="001772D5" w:rsidP="001772D5">
      <w:pPr>
        <w:pStyle w:val="NormalWeb"/>
        <w:spacing w:after="0" w:afterAutospacing="0"/>
      </w:pPr>
      <w:r w:rsidRPr="002A09DB">
        <w:t xml:space="preserve">Role: </w:t>
      </w:r>
      <w:r w:rsidRPr="002A09DB">
        <w:rPr>
          <w:bCs/>
        </w:rPr>
        <w:t>Principal Investigator</w:t>
      </w:r>
      <w:r w:rsidRPr="001D2042">
        <w:t xml:space="preserve"> </w:t>
      </w:r>
    </w:p>
    <w:p w14:paraId="109C403A" w14:textId="77777777" w:rsidR="001772D5" w:rsidRDefault="001772D5" w:rsidP="00A140F2">
      <w:pPr>
        <w:rPr>
          <w:bCs/>
          <w:szCs w:val="24"/>
        </w:rPr>
      </w:pPr>
    </w:p>
    <w:p w14:paraId="26E19943" w14:textId="7A6BB218" w:rsidR="00A140F2" w:rsidRPr="002A09DB" w:rsidRDefault="00A140F2" w:rsidP="00A140F2">
      <w:pPr>
        <w:rPr>
          <w:bCs/>
          <w:i/>
          <w:szCs w:val="24"/>
        </w:rPr>
      </w:pPr>
      <w:r w:rsidRPr="002A09DB">
        <w:rPr>
          <w:bCs/>
          <w:szCs w:val="24"/>
        </w:rPr>
        <w:t>7/2023-5/2024, David B. Falk College of Sport and Human Dynamics Tenure-track Assistant Professor Research Seed Grants</w:t>
      </w:r>
      <w:r w:rsidRPr="002A09DB">
        <w:rPr>
          <w:szCs w:val="24"/>
        </w:rPr>
        <w:t>,</w:t>
      </w:r>
      <w:r w:rsidRPr="002A09DB">
        <w:rPr>
          <w:bCs/>
          <w:szCs w:val="24"/>
        </w:rPr>
        <w:t xml:space="preserve"> </w:t>
      </w:r>
      <w:r w:rsidRPr="002A09DB">
        <w:rPr>
          <w:bCs/>
          <w:i/>
          <w:szCs w:val="24"/>
        </w:rPr>
        <w:t xml:space="preserve">Patterns of Adverse Childhood Experiences and Drug Use, Abuse, and Dependence. </w:t>
      </w:r>
    </w:p>
    <w:p w14:paraId="272DE61C" w14:textId="36DBFB6C" w:rsidR="00A140F2" w:rsidRPr="00A140F2" w:rsidRDefault="00A140F2" w:rsidP="00A140F2">
      <w:pPr>
        <w:rPr>
          <w:bCs/>
          <w:szCs w:val="24"/>
        </w:rPr>
      </w:pPr>
      <w:r w:rsidRPr="002A09DB">
        <w:rPr>
          <w:bCs/>
          <w:szCs w:val="24"/>
        </w:rPr>
        <w:t>Role: Principal Investigator.</w:t>
      </w:r>
    </w:p>
    <w:p w14:paraId="6A532B4F" w14:textId="77777777" w:rsidR="009C3291" w:rsidRPr="001D2042" w:rsidRDefault="009C3291" w:rsidP="009C3291"/>
    <w:p w14:paraId="4EDF5891" w14:textId="45A32CE8" w:rsidR="003F1A96" w:rsidRPr="001D2042" w:rsidRDefault="003F1A96" w:rsidP="00741527">
      <w:pPr>
        <w:rPr>
          <w:bCs/>
          <w:szCs w:val="22"/>
        </w:rPr>
      </w:pPr>
      <w:r w:rsidRPr="001D2042">
        <w:rPr>
          <w:bCs/>
          <w:szCs w:val="22"/>
        </w:rPr>
        <w:t>8/2020-09/2023, Office of Population Affairs, Delivery Context, Youth Characteristics and TPP: Secondary Analysis, PHEPA 000003-02-00. Role: Consultant (PI: L. Clark)</w:t>
      </w:r>
    </w:p>
    <w:p w14:paraId="1BEE9BFB" w14:textId="77777777" w:rsidR="003F1A96" w:rsidRPr="001D2042" w:rsidRDefault="003F1A96" w:rsidP="00741527">
      <w:pPr>
        <w:rPr>
          <w:bCs/>
          <w:szCs w:val="22"/>
        </w:rPr>
      </w:pPr>
    </w:p>
    <w:p w14:paraId="56400A74" w14:textId="1EFA8A50" w:rsidR="003F1A96" w:rsidRPr="002A09DB" w:rsidRDefault="003F1A96" w:rsidP="00741527">
      <w:pPr>
        <w:rPr>
          <w:bCs/>
          <w:szCs w:val="22"/>
        </w:rPr>
      </w:pPr>
      <w:r w:rsidRPr="002A09DB">
        <w:rPr>
          <w:bCs/>
          <w:szCs w:val="22"/>
        </w:rPr>
        <w:t>7/2022-5/2023, David B. Falk College of Sport and Human Dynamics Tenure-track Assistant Professor Research Seed Grants, Longitudinal patterns of adverse childhood experiences and adolescent sexual and reproductive health. Role: Principal Investigator.</w:t>
      </w:r>
    </w:p>
    <w:p w14:paraId="0711F5ED" w14:textId="77777777" w:rsidR="003F1A96" w:rsidRPr="002A09DB" w:rsidRDefault="003F1A96" w:rsidP="00741527">
      <w:pPr>
        <w:rPr>
          <w:bCs/>
          <w:szCs w:val="22"/>
        </w:rPr>
      </w:pPr>
    </w:p>
    <w:p w14:paraId="6B4327FD" w14:textId="05246E33" w:rsidR="00741527" w:rsidRPr="002A09DB" w:rsidRDefault="00741527" w:rsidP="00741527">
      <w:pPr>
        <w:rPr>
          <w:bCs/>
          <w:szCs w:val="22"/>
        </w:rPr>
      </w:pPr>
      <w:r w:rsidRPr="002A09DB">
        <w:rPr>
          <w:bCs/>
          <w:szCs w:val="22"/>
        </w:rPr>
        <w:t xml:space="preserve">9/2019-8/2022, National Institute of Child Health and Human Development, R03 HD096101, </w:t>
      </w:r>
      <w:r w:rsidRPr="002A09DB">
        <w:rPr>
          <w:bCs/>
          <w:i/>
          <w:szCs w:val="22"/>
        </w:rPr>
        <w:t>Multilevel risk profiles and reproductive health across adolescence and young adulthood</w:t>
      </w:r>
      <w:r w:rsidRPr="002A09DB">
        <w:rPr>
          <w:bCs/>
          <w:szCs w:val="22"/>
        </w:rPr>
        <w:t>.</w:t>
      </w:r>
    </w:p>
    <w:p w14:paraId="0A61F3A0" w14:textId="0409D495" w:rsidR="00741527" w:rsidRPr="001D2042" w:rsidRDefault="00741527" w:rsidP="00741527">
      <w:r w:rsidRPr="002A09DB">
        <w:rPr>
          <w:bCs/>
          <w:szCs w:val="22"/>
        </w:rPr>
        <w:t xml:space="preserve">Role: </w:t>
      </w:r>
      <w:r w:rsidR="00B94341" w:rsidRPr="002A09DB">
        <w:rPr>
          <w:bCs/>
          <w:szCs w:val="24"/>
        </w:rPr>
        <w:t>Principal Investigator</w:t>
      </w:r>
      <w:r w:rsidRPr="002A09DB">
        <w:rPr>
          <w:bCs/>
          <w:szCs w:val="22"/>
        </w:rPr>
        <w:t>.</w:t>
      </w:r>
      <w:r w:rsidRPr="001D2042">
        <w:rPr>
          <w:bCs/>
          <w:szCs w:val="22"/>
        </w:rPr>
        <w:t xml:space="preserve"> </w:t>
      </w:r>
    </w:p>
    <w:p w14:paraId="6ACBE503" w14:textId="77777777" w:rsidR="00741527" w:rsidRPr="001D2042" w:rsidRDefault="00741527" w:rsidP="00741527">
      <w:pPr>
        <w:rPr>
          <w:bCs/>
          <w:szCs w:val="22"/>
        </w:rPr>
      </w:pPr>
    </w:p>
    <w:p w14:paraId="2B1DA485" w14:textId="77777777" w:rsidR="00741527" w:rsidRPr="001D2042" w:rsidRDefault="00741527" w:rsidP="00741527">
      <w:pPr>
        <w:rPr>
          <w:bCs/>
          <w:szCs w:val="22"/>
        </w:rPr>
      </w:pPr>
      <w:r w:rsidRPr="001D2042">
        <w:rPr>
          <w:bCs/>
          <w:szCs w:val="22"/>
        </w:rPr>
        <w:t xml:space="preserve">7/2019-6/2022, John Templeton Foundation, </w:t>
      </w:r>
      <w:r w:rsidRPr="001D2042">
        <w:rPr>
          <w:bCs/>
          <w:i/>
          <w:szCs w:val="22"/>
        </w:rPr>
        <w:t>Spirituality and Prosocial Values in the Absence of Religion among Millennials and Their Families.</w:t>
      </w:r>
    </w:p>
    <w:p w14:paraId="2B3D42AE" w14:textId="77777777" w:rsidR="00741527" w:rsidRPr="001D2042" w:rsidRDefault="00741527" w:rsidP="00741527">
      <w:pPr>
        <w:rPr>
          <w:bCs/>
          <w:szCs w:val="22"/>
        </w:rPr>
      </w:pPr>
      <w:r w:rsidRPr="001D2042">
        <w:rPr>
          <w:bCs/>
          <w:szCs w:val="22"/>
        </w:rPr>
        <w:t>Role: Co-Investigator (PI; Merril Silverstein)</w:t>
      </w:r>
    </w:p>
    <w:p w14:paraId="0D575ACD" w14:textId="77777777" w:rsidR="00741527" w:rsidRPr="001D2042" w:rsidRDefault="00741527" w:rsidP="004E3E1B">
      <w:pPr>
        <w:rPr>
          <w:bCs/>
          <w:szCs w:val="22"/>
        </w:rPr>
      </w:pPr>
    </w:p>
    <w:p w14:paraId="30F78827" w14:textId="5AD81171" w:rsidR="004E3E1B" w:rsidRPr="001D2042" w:rsidRDefault="004E3E1B" w:rsidP="004E3E1B">
      <w:pPr>
        <w:rPr>
          <w:bCs/>
          <w:szCs w:val="22"/>
        </w:rPr>
      </w:pPr>
      <w:r w:rsidRPr="001D2042">
        <w:rPr>
          <w:bCs/>
          <w:szCs w:val="22"/>
        </w:rPr>
        <w:t xml:space="preserve">8/2019-7/2021, National Institute of Child Health and Human Development, R03 HD098445, </w:t>
      </w:r>
      <w:r w:rsidRPr="001D2042">
        <w:rPr>
          <w:bCs/>
          <w:i/>
          <w:szCs w:val="22"/>
        </w:rPr>
        <w:t>Do Children Displaying Different Profiles of Cognitive and Behavioral Self-Regulation Respond Differently to Early Education Programs?</w:t>
      </w:r>
      <w:r w:rsidRPr="001D2042">
        <w:rPr>
          <w:bCs/>
          <w:szCs w:val="22"/>
        </w:rPr>
        <w:t xml:space="preserve"> </w:t>
      </w:r>
    </w:p>
    <w:p w14:paraId="232F05D1" w14:textId="77777777" w:rsidR="004E3E1B" w:rsidRPr="001D2042" w:rsidRDefault="004E3E1B" w:rsidP="004E3E1B">
      <w:pPr>
        <w:rPr>
          <w:bCs/>
          <w:szCs w:val="22"/>
        </w:rPr>
      </w:pPr>
      <w:r w:rsidRPr="001D2042">
        <w:rPr>
          <w:bCs/>
          <w:szCs w:val="22"/>
        </w:rPr>
        <w:t>Role: Sub-contract PI, Co-Investigator (PI: B. Bayly)</w:t>
      </w:r>
    </w:p>
    <w:p w14:paraId="14F25D72" w14:textId="77777777" w:rsidR="004E3E1B" w:rsidRPr="001D2042" w:rsidRDefault="004E3E1B" w:rsidP="00B334E6">
      <w:pPr>
        <w:rPr>
          <w:bCs/>
          <w:szCs w:val="24"/>
        </w:rPr>
      </w:pPr>
    </w:p>
    <w:p w14:paraId="13B15443" w14:textId="012C20C9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 xml:space="preserve">9/2015-8/2020, National Institute on Drug Abuse, P50 DA039838, </w:t>
      </w:r>
      <w:r w:rsidRPr="001D2042">
        <w:rPr>
          <w:bCs/>
          <w:i/>
          <w:szCs w:val="24"/>
        </w:rPr>
        <w:t xml:space="preserve">Multidimensional and time-varying moderation for drug use and HIV research </w:t>
      </w:r>
      <w:r w:rsidRPr="001D2042">
        <w:rPr>
          <w:bCs/>
          <w:szCs w:val="24"/>
        </w:rPr>
        <w:t>(Scientific Project of center P50 grant)</w:t>
      </w:r>
      <w:r w:rsidRPr="001D2042">
        <w:rPr>
          <w:bCs/>
          <w:i/>
          <w:szCs w:val="24"/>
        </w:rPr>
        <w:t>.</w:t>
      </w:r>
      <w:r w:rsidRPr="001D2042">
        <w:rPr>
          <w:bCs/>
          <w:szCs w:val="24"/>
        </w:rPr>
        <w:t xml:space="preserve"> </w:t>
      </w:r>
    </w:p>
    <w:p w14:paraId="14FA4AA9" w14:textId="77777777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>Role: Co-Investigator (PI: S. Lanza)</w:t>
      </w:r>
    </w:p>
    <w:p w14:paraId="610EF156" w14:textId="77777777" w:rsidR="00B334E6" w:rsidRPr="001D2042" w:rsidRDefault="00B334E6" w:rsidP="00B334E6">
      <w:pPr>
        <w:rPr>
          <w:bCs/>
          <w:szCs w:val="24"/>
        </w:rPr>
      </w:pPr>
    </w:p>
    <w:p w14:paraId="69D78E4F" w14:textId="4540EF78" w:rsidR="00F23973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 xml:space="preserve">7/2015-6/2018, National Institute on Drug Abuse, R01 DA039854, </w:t>
      </w:r>
      <w:r w:rsidRPr="001D2042">
        <w:rPr>
          <w:bCs/>
          <w:i/>
          <w:szCs w:val="24"/>
        </w:rPr>
        <w:t>Age-varying effects in the epidemiology of drug abuse.</w:t>
      </w:r>
      <w:r w:rsidRPr="001D2042">
        <w:rPr>
          <w:bCs/>
          <w:szCs w:val="24"/>
        </w:rPr>
        <w:t xml:space="preserve"> </w:t>
      </w:r>
    </w:p>
    <w:p w14:paraId="154D5613" w14:textId="39897844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>Role: Co-Investigator (PI: S. Lanza)</w:t>
      </w:r>
    </w:p>
    <w:p w14:paraId="52EBC49C" w14:textId="77777777" w:rsidR="00B334E6" w:rsidRPr="001D2042" w:rsidRDefault="00B334E6" w:rsidP="00B334E6">
      <w:pPr>
        <w:rPr>
          <w:bCs/>
          <w:szCs w:val="24"/>
        </w:rPr>
      </w:pPr>
    </w:p>
    <w:p w14:paraId="39E266DE" w14:textId="77777777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 xml:space="preserve">8/2016-7/2018, Office of Adolescent Health, </w:t>
      </w:r>
      <w:r w:rsidRPr="001D2042">
        <w:rPr>
          <w:szCs w:val="24"/>
        </w:rPr>
        <w:t>1TPEAH000001,</w:t>
      </w:r>
      <w:r w:rsidRPr="001D2042">
        <w:rPr>
          <w:bCs/>
          <w:szCs w:val="24"/>
        </w:rPr>
        <w:t xml:space="preserve"> </w:t>
      </w:r>
      <w:proofErr w:type="gramStart"/>
      <w:r w:rsidRPr="001D2042">
        <w:rPr>
          <w:bCs/>
          <w:i/>
          <w:szCs w:val="24"/>
        </w:rPr>
        <w:t>Identifying</w:t>
      </w:r>
      <w:proofErr w:type="gramEnd"/>
      <w:r w:rsidRPr="001D2042">
        <w:rPr>
          <w:bCs/>
          <w:i/>
          <w:szCs w:val="24"/>
        </w:rPr>
        <w:t xml:space="preserve"> risk typologies and outcome markers to improve early teen pregnancy prevention</w:t>
      </w:r>
      <w:r w:rsidRPr="001D2042">
        <w:rPr>
          <w:bCs/>
          <w:szCs w:val="24"/>
        </w:rPr>
        <w:t>. Role: Subcontract PI</w:t>
      </w:r>
      <w:r w:rsidR="009C3291" w:rsidRPr="001D2042">
        <w:rPr>
          <w:bCs/>
          <w:szCs w:val="24"/>
        </w:rPr>
        <w:t>, Co-Investigator</w:t>
      </w:r>
      <w:r w:rsidRPr="001D2042">
        <w:rPr>
          <w:bCs/>
          <w:szCs w:val="24"/>
        </w:rPr>
        <w:t xml:space="preserve"> (PI: J. Glassman)</w:t>
      </w:r>
    </w:p>
    <w:p w14:paraId="3D913674" w14:textId="77777777" w:rsidR="00B334E6" w:rsidRPr="001D2042" w:rsidRDefault="00B334E6" w:rsidP="00B334E6">
      <w:pPr>
        <w:rPr>
          <w:bCs/>
          <w:szCs w:val="24"/>
        </w:rPr>
      </w:pPr>
    </w:p>
    <w:p w14:paraId="1C472E1E" w14:textId="1EB6A771" w:rsidR="00F23973" w:rsidRPr="001D2042" w:rsidRDefault="00B334E6" w:rsidP="00B334E6">
      <w:pPr>
        <w:rPr>
          <w:bCs/>
          <w:i/>
          <w:szCs w:val="24"/>
        </w:rPr>
      </w:pPr>
      <w:r w:rsidRPr="001D2042">
        <w:rPr>
          <w:bCs/>
          <w:szCs w:val="24"/>
        </w:rPr>
        <w:lastRenderedPageBreak/>
        <w:t xml:space="preserve">4/2015-8/2017, National Institute on Drug Abuse, R01 DA037902, </w:t>
      </w:r>
      <w:r w:rsidRPr="001D2042">
        <w:rPr>
          <w:bCs/>
          <w:i/>
          <w:szCs w:val="24"/>
        </w:rPr>
        <w:t>Dynamic links between risk factors, substance use, and consequences: Ages 18-25.</w:t>
      </w:r>
    </w:p>
    <w:p w14:paraId="06E2D7E3" w14:textId="1EFAF2F4" w:rsidR="00B334E6" w:rsidRPr="001D2042" w:rsidRDefault="00B334E6" w:rsidP="00B334E6">
      <w:pPr>
        <w:rPr>
          <w:bCs/>
          <w:i/>
          <w:szCs w:val="24"/>
        </w:rPr>
      </w:pP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>Role:</w:t>
      </w: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>Co-Investigator (PI: M. Patrick)</w:t>
      </w:r>
    </w:p>
    <w:p w14:paraId="4780C77A" w14:textId="77777777" w:rsidR="00B334E6" w:rsidRPr="001D2042" w:rsidRDefault="00B334E6" w:rsidP="00B334E6">
      <w:pPr>
        <w:rPr>
          <w:bCs/>
          <w:szCs w:val="24"/>
        </w:rPr>
      </w:pPr>
    </w:p>
    <w:p w14:paraId="32716D03" w14:textId="77777777" w:rsidR="00B334E6" w:rsidRPr="002A09DB" w:rsidRDefault="00B334E6" w:rsidP="00B334E6">
      <w:pPr>
        <w:rPr>
          <w:bCs/>
          <w:szCs w:val="24"/>
        </w:rPr>
      </w:pPr>
      <w:r w:rsidRPr="002A09DB">
        <w:rPr>
          <w:bCs/>
          <w:szCs w:val="24"/>
        </w:rPr>
        <w:t xml:space="preserve">9/2015-8/2017, Methodology Center, </w:t>
      </w:r>
      <w:proofErr w:type="gramStart"/>
      <w:r w:rsidRPr="002A09DB">
        <w:rPr>
          <w:bCs/>
          <w:i/>
          <w:szCs w:val="24"/>
        </w:rPr>
        <w:t>Using</w:t>
      </w:r>
      <w:proofErr w:type="gramEnd"/>
      <w:r w:rsidRPr="002A09DB">
        <w:rPr>
          <w:bCs/>
          <w:i/>
          <w:szCs w:val="24"/>
        </w:rPr>
        <w:t xml:space="preserve"> time-varying effect models to understand risky sexual behavior using longitudinal panel data with survey weights.</w:t>
      </w:r>
      <w:r w:rsidRPr="002A09DB">
        <w:rPr>
          <w:bCs/>
          <w:szCs w:val="24"/>
        </w:rPr>
        <w:t xml:space="preserve"> Role:</w:t>
      </w:r>
      <w:r w:rsidRPr="002A09DB">
        <w:rPr>
          <w:bCs/>
          <w:i/>
          <w:szCs w:val="24"/>
        </w:rPr>
        <w:t xml:space="preserve"> </w:t>
      </w:r>
      <w:r w:rsidRPr="002A09DB">
        <w:rPr>
          <w:bCs/>
          <w:szCs w:val="24"/>
        </w:rPr>
        <w:t>Principal Investigator</w:t>
      </w:r>
    </w:p>
    <w:p w14:paraId="446FCFD3" w14:textId="77777777" w:rsidR="00B334E6" w:rsidRPr="002A09DB" w:rsidRDefault="00B334E6" w:rsidP="00B334E6">
      <w:pPr>
        <w:rPr>
          <w:bCs/>
          <w:szCs w:val="24"/>
        </w:rPr>
      </w:pPr>
    </w:p>
    <w:p w14:paraId="1084B34A" w14:textId="77777777" w:rsidR="00B334E6" w:rsidRPr="001D2042" w:rsidRDefault="00B334E6" w:rsidP="00B334E6">
      <w:pPr>
        <w:rPr>
          <w:bCs/>
          <w:i/>
          <w:szCs w:val="24"/>
        </w:rPr>
      </w:pPr>
      <w:r w:rsidRPr="002A09DB">
        <w:rPr>
          <w:bCs/>
          <w:szCs w:val="24"/>
        </w:rPr>
        <w:t xml:space="preserve">9/2013-8/2016, National Institute of Child Health and Human Development, R03 HD077011, </w:t>
      </w:r>
      <w:r w:rsidRPr="002A09DB">
        <w:rPr>
          <w:bCs/>
          <w:i/>
          <w:szCs w:val="24"/>
        </w:rPr>
        <w:t xml:space="preserve">A systems science approach to sexual risk behavior in young women. </w:t>
      </w:r>
      <w:r w:rsidRPr="002A09DB">
        <w:rPr>
          <w:bCs/>
          <w:szCs w:val="24"/>
        </w:rPr>
        <w:t>Role: Principal Investigator</w:t>
      </w:r>
    </w:p>
    <w:p w14:paraId="4DDEC4FF" w14:textId="77777777" w:rsidR="00B334E6" w:rsidRPr="001D2042" w:rsidRDefault="00B334E6" w:rsidP="00B334E6">
      <w:pPr>
        <w:rPr>
          <w:bCs/>
          <w:szCs w:val="24"/>
        </w:rPr>
      </w:pPr>
    </w:p>
    <w:p w14:paraId="76383D6E" w14:textId="77777777" w:rsidR="00B334E6" w:rsidRPr="001D2042" w:rsidRDefault="00B334E6" w:rsidP="00B334E6">
      <w:pPr>
        <w:rPr>
          <w:bCs/>
          <w:i/>
          <w:szCs w:val="24"/>
        </w:rPr>
      </w:pPr>
      <w:r w:rsidRPr="001D2042">
        <w:rPr>
          <w:bCs/>
          <w:szCs w:val="24"/>
        </w:rPr>
        <w:t xml:space="preserve">7/2015-6/2016, National Institute on Drug Abuse, F31 DA039603, </w:t>
      </w:r>
      <w:r w:rsidRPr="001D2042">
        <w:rPr>
          <w:bCs/>
          <w:i/>
          <w:szCs w:val="24"/>
        </w:rPr>
        <w:t xml:space="preserve">HIV and substance use prevention among maltreated and non-maltreated female adolescents. </w:t>
      </w:r>
      <w:r w:rsidRPr="001D2042">
        <w:rPr>
          <w:bCs/>
          <w:szCs w:val="24"/>
        </w:rPr>
        <w:t>Role: Secondary Mentor (PI: M. Maas)</w:t>
      </w:r>
    </w:p>
    <w:p w14:paraId="66999A26" w14:textId="77777777" w:rsidR="00B334E6" w:rsidRPr="001D2042" w:rsidRDefault="00B334E6" w:rsidP="00B334E6">
      <w:pPr>
        <w:rPr>
          <w:bCs/>
          <w:szCs w:val="24"/>
        </w:rPr>
      </w:pPr>
    </w:p>
    <w:p w14:paraId="2DBB80F1" w14:textId="77777777" w:rsidR="00B334E6" w:rsidRPr="001D2042" w:rsidRDefault="00B334E6" w:rsidP="00B334E6">
      <w:pPr>
        <w:rPr>
          <w:bCs/>
          <w:i/>
          <w:szCs w:val="24"/>
        </w:rPr>
      </w:pPr>
      <w:r w:rsidRPr="001D2042">
        <w:rPr>
          <w:bCs/>
          <w:szCs w:val="24"/>
        </w:rPr>
        <w:t xml:space="preserve">9/2012-8/2015, National Cancer Institute, R01 CA168676, </w:t>
      </w:r>
      <w:proofErr w:type="gramStart"/>
      <w:r w:rsidRPr="001D2042">
        <w:rPr>
          <w:bCs/>
          <w:i/>
          <w:szCs w:val="24"/>
        </w:rPr>
        <w:t>Advancing</w:t>
      </w:r>
      <w:proofErr w:type="gramEnd"/>
      <w:r w:rsidRPr="001D2042">
        <w:rPr>
          <w:bCs/>
          <w:i/>
          <w:szCs w:val="24"/>
        </w:rPr>
        <w:t xml:space="preserve"> tobacco research by integrating systems science and mixture models. </w:t>
      </w:r>
      <w:r w:rsidRPr="001D2042">
        <w:rPr>
          <w:bCs/>
          <w:szCs w:val="24"/>
        </w:rPr>
        <w:t>Role:</w:t>
      </w: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>Co-Investigator (PI: S. Lanza)</w:t>
      </w:r>
    </w:p>
    <w:p w14:paraId="0D4E6EED" w14:textId="77777777" w:rsidR="00B334E6" w:rsidRPr="001D2042" w:rsidRDefault="00B334E6" w:rsidP="00B334E6">
      <w:pPr>
        <w:rPr>
          <w:bCs/>
          <w:szCs w:val="24"/>
        </w:rPr>
      </w:pPr>
    </w:p>
    <w:p w14:paraId="1502379E" w14:textId="77777777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>9/2013-8/2015</w:t>
      </w:r>
      <w:r w:rsidR="00753500" w:rsidRPr="001D2042">
        <w:rPr>
          <w:bCs/>
          <w:szCs w:val="24"/>
        </w:rPr>
        <w:t xml:space="preserve">, </w:t>
      </w:r>
      <w:r w:rsidRPr="001D2042">
        <w:rPr>
          <w:bCs/>
          <w:szCs w:val="24"/>
        </w:rPr>
        <w:t xml:space="preserve">National Institute on Drug Abuse, P50 DA010075 (Scientific Project of center P50 grant), </w:t>
      </w:r>
      <w:r w:rsidRPr="001D2042">
        <w:rPr>
          <w:bCs/>
          <w:i/>
          <w:szCs w:val="24"/>
        </w:rPr>
        <w:t xml:space="preserve">Advances in finite mixture modeling for substance use and HIV research. </w:t>
      </w:r>
      <w:r w:rsidRPr="001D2042">
        <w:rPr>
          <w:bCs/>
          <w:szCs w:val="24"/>
        </w:rPr>
        <w:t>Role:</w:t>
      </w: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>Co-Investigator (PI: S. Lanza)</w:t>
      </w:r>
    </w:p>
    <w:p w14:paraId="111C60BF" w14:textId="77777777" w:rsidR="00B334E6" w:rsidRPr="001D2042" w:rsidRDefault="00B334E6" w:rsidP="00B334E6">
      <w:pPr>
        <w:rPr>
          <w:bCs/>
          <w:szCs w:val="24"/>
        </w:rPr>
      </w:pPr>
    </w:p>
    <w:p w14:paraId="08B849A5" w14:textId="77777777" w:rsidR="00B334E6" w:rsidRPr="001D2042" w:rsidRDefault="00B334E6" w:rsidP="00B334E6">
      <w:pPr>
        <w:rPr>
          <w:bCs/>
          <w:szCs w:val="24"/>
        </w:rPr>
      </w:pPr>
      <w:r w:rsidRPr="001D2042">
        <w:rPr>
          <w:bCs/>
          <w:szCs w:val="24"/>
        </w:rPr>
        <w:t xml:space="preserve">9/2010-8/2015, National Institute on Drug Abuse, P50 DA010075 (Scientific Project of center P50 grant), </w:t>
      </w:r>
      <w:r w:rsidRPr="001D2042">
        <w:rPr>
          <w:bCs/>
          <w:i/>
          <w:szCs w:val="24"/>
        </w:rPr>
        <w:t xml:space="preserve">New models for joint analysis of intensive longitudinal data and survival data. </w:t>
      </w:r>
      <w:r w:rsidRPr="001D2042">
        <w:rPr>
          <w:bCs/>
          <w:szCs w:val="24"/>
        </w:rPr>
        <w:t>Role:</w:t>
      </w: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 xml:space="preserve">Co-Investigator (PI: R. Li) </w:t>
      </w:r>
    </w:p>
    <w:p w14:paraId="20EDF2A5" w14:textId="77777777" w:rsidR="00B334E6" w:rsidRPr="001D2042" w:rsidRDefault="00B334E6" w:rsidP="00B334E6">
      <w:pPr>
        <w:rPr>
          <w:bCs/>
          <w:szCs w:val="24"/>
        </w:rPr>
      </w:pPr>
    </w:p>
    <w:p w14:paraId="63826427" w14:textId="77777777" w:rsidR="00B334E6" w:rsidRPr="00B334E6" w:rsidRDefault="00B334E6" w:rsidP="00B334E6">
      <w:pPr>
        <w:rPr>
          <w:bCs/>
          <w:i/>
          <w:szCs w:val="24"/>
        </w:rPr>
      </w:pPr>
      <w:r w:rsidRPr="001D2042">
        <w:rPr>
          <w:bCs/>
          <w:szCs w:val="24"/>
        </w:rPr>
        <w:t xml:space="preserve">7/2012-10/2012, Social Science Research Institute, Penn State, </w:t>
      </w:r>
      <w:r w:rsidRPr="001D2042">
        <w:rPr>
          <w:bCs/>
          <w:i/>
          <w:szCs w:val="24"/>
        </w:rPr>
        <w:t xml:space="preserve">Development, predictors, and consequences of sexual health in young adulthood. </w:t>
      </w:r>
      <w:r w:rsidRPr="001D2042">
        <w:rPr>
          <w:bCs/>
          <w:szCs w:val="24"/>
        </w:rPr>
        <w:t>Role:</w:t>
      </w:r>
      <w:r w:rsidRPr="001D2042">
        <w:rPr>
          <w:bCs/>
          <w:i/>
          <w:szCs w:val="24"/>
        </w:rPr>
        <w:t xml:space="preserve"> </w:t>
      </w:r>
      <w:r w:rsidRPr="001D2042">
        <w:rPr>
          <w:bCs/>
          <w:szCs w:val="24"/>
        </w:rPr>
        <w:t>Co-Investigator (PI: E. Lefkowitz).</w:t>
      </w:r>
    </w:p>
    <w:p w14:paraId="1C491F8F" w14:textId="77777777" w:rsidR="00B334E6" w:rsidRPr="00B334E6" w:rsidRDefault="00B334E6" w:rsidP="00B334E6">
      <w:pPr>
        <w:rPr>
          <w:bCs/>
          <w:szCs w:val="24"/>
        </w:rPr>
      </w:pPr>
    </w:p>
    <w:p w14:paraId="3C4C804D" w14:textId="77777777" w:rsidR="00B334E6" w:rsidRPr="00B334E6" w:rsidRDefault="00B334E6" w:rsidP="00B334E6">
      <w:pPr>
        <w:rPr>
          <w:bCs/>
          <w:szCs w:val="24"/>
        </w:rPr>
      </w:pPr>
      <w:r w:rsidRPr="00B334E6">
        <w:rPr>
          <w:bCs/>
          <w:szCs w:val="24"/>
        </w:rPr>
        <w:t xml:space="preserve">07/2011-6/2013, National Institute on Drug Abuse, T32 DA017629, </w:t>
      </w:r>
      <w:r w:rsidRPr="00B334E6">
        <w:rPr>
          <w:bCs/>
          <w:i/>
          <w:szCs w:val="24"/>
        </w:rPr>
        <w:t xml:space="preserve">Prevention and Methodology Training (PAMT) </w:t>
      </w:r>
      <w:r w:rsidRPr="00B334E6">
        <w:rPr>
          <w:bCs/>
          <w:szCs w:val="24"/>
        </w:rPr>
        <w:t>Role:</w:t>
      </w:r>
      <w:r w:rsidRPr="00B334E6">
        <w:rPr>
          <w:bCs/>
          <w:i/>
          <w:szCs w:val="24"/>
        </w:rPr>
        <w:t xml:space="preserve"> </w:t>
      </w:r>
      <w:r w:rsidRPr="00B334E6">
        <w:rPr>
          <w:bCs/>
          <w:szCs w:val="24"/>
        </w:rPr>
        <w:t xml:space="preserve">Postdoctoral Fellow, 2011-2013 (PI: M. Greenberg). </w:t>
      </w:r>
    </w:p>
    <w:p w14:paraId="5DE2CB29" w14:textId="77777777" w:rsidR="00B334E6" w:rsidRPr="00B334E6" w:rsidRDefault="00B334E6" w:rsidP="00B334E6">
      <w:pPr>
        <w:rPr>
          <w:bCs/>
          <w:szCs w:val="24"/>
        </w:rPr>
      </w:pPr>
    </w:p>
    <w:p w14:paraId="6098BEC8" w14:textId="77777777" w:rsidR="00CF6A4E" w:rsidRPr="00B334E6" w:rsidRDefault="00B334E6" w:rsidP="00B334E6">
      <w:pPr>
        <w:rPr>
          <w:bCs/>
          <w:i/>
          <w:szCs w:val="24"/>
        </w:rPr>
      </w:pPr>
      <w:r w:rsidRPr="00B334E6">
        <w:rPr>
          <w:bCs/>
          <w:szCs w:val="24"/>
        </w:rPr>
        <w:t xml:space="preserve">7/2006-10/2011, National Institute on Alcohol Abuse and Alcoholism, R01 AA016016, </w:t>
      </w:r>
      <w:r w:rsidRPr="00B334E6">
        <w:rPr>
          <w:bCs/>
          <w:i/>
          <w:szCs w:val="24"/>
        </w:rPr>
        <w:t xml:space="preserve">Alcohol use and sex in college: Developmental change and situational fluctuations. </w:t>
      </w:r>
      <w:r w:rsidRPr="00B334E6">
        <w:rPr>
          <w:bCs/>
          <w:szCs w:val="24"/>
        </w:rPr>
        <w:t>Role:</w:t>
      </w:r>
      <w:r w:rsidRPr="00B334E6">
        <w:rPr>
          <w:bCs/>
          <w:i/>
          <w:szCs w:val="24"/>
        </w:rPr>
        <w:t xml:space="preserve"> </w:t>
      </w:r>
      <w:r w:rsidRPr="00B334E6">
        <w:rPr>
          <w:bCs/>
          <w:szCs w:val="24"/>
        </w:rPr>
        <w:t>Graduate Research Assistant (PI: J. Maggs)</w:t>
      </w:r>
      <w:r w:rsidR="00CF6A4E" w:rsidRPr="00B334E6">
        <w:rPr>
          <w:szCs w:val="24"/>
          <w:lang w:val="en-GB"/>
        </w:rPr>
        <w:t>.</w:t>
      </w:r>
    </w:p>
    <w:bookmarkEnd w:id="0"/>
    <w:p w14:paraId="1DEA27AD" w14:textId="5AF06C5E" w:rsidR="00286BAF" w:rsidRPr="000D62B3" w:rsidRDefault="00B334E6" w:rsidP="000D62B3">
      <w:pPr>
        <w:pStyle w:val="Heading3"/>
      </w:pPr>
      <w:r>
        <w:t>Submitted, Not Funded</w:t>
      </w:r>
      <w:r w:rsidR="00FE677A">
        <w:br/>
      </w:r>
    </w:p>
    <w:p w14:paraId="1AEF1EE7" w14:textId="77777777" w:rsidR="00645E29" w:rsidRPr="001D2042" w:rsidRDefault="00645E29" w:rsidP="00645E29">
      <w:pPr>
        <w:rPr>
          <w:bCs/>
          <w:szCs w:val="24"/>
        </w:rPr>
      </w:pPr>
      <w:r w:rsidRPr="001D2042">
        <w:rPr>
          <w:bCs/>
          <w:szCs w:val="24"/>
        </w:rPr>
        <w:t>5/202</w:t>
      </w:r>
      <w:r>
        <w:rPr>
          <w:bCs/>
          <w:szCs w:val="24"/>
        </w:rPr>
        <w:t>5</w:t>
      </w:r>
      <w:r w:rsidRPr="001D2042">
        <w:rPr>
          <w:bCs/>
          <w:szCs w:val="24"/>
        </w:rPr>
        <w:t xml:space="preserve">-4/2029, </w:t>
      </w:r>
      <w:r w:rsidRPr="001D2042">
        <w:rPr>
          <w:bCs/>
          <w:szCs w:val="22"/>
        </w:rPr>
        <w:t>National Institute on Drug Abuse</w:t>
      </w:r>
      <w:r w:rsidRPr="001D2042">
        <w:rPr>
          <w:bCs/>
          <w:szCs w:val="24"/>
        </w:rPr>
        <w:t xml:space="preserve">, </w:t>
      </w:r>
      <w:r w:rsidRPr="001D2042">
        <w:rPr>
          <w:rStyle w:val="Strong"/>
          <w:b w:val="0"/>
          <w:bCs w:val="0"/>
          <w:i/>
          <w:iCs/>
        </w:rPr>
        <w:t>Multidimensional Patterns of Adverse Childhood Experiences and Substance Use: Examining Timing, Mechanisms, and Potential Protective Factors</w:t>
      </w:r>
      <w:r w:rsidRPr="001D2042">
        <w:rPr>
          <w:b/>
          <w:bCs/>
          <w:i/>
          <w:iCs/>
          <w:szCs w:val="24"/>
        </w:rPr>
        <w:t>.</w:t>
      </w:r>
      <w:r w:rsidRPr="001D2042">
        <w:rPr>
          <w:bCs/>
          <w:szCs w:val="24"/>
        </w:rPr>
        <w:t xml:space="preserve"> (R01).</w:t>
      </w:r>
    </w:p>
    <w:p w14:paraId="62814481" w14:textId="77777777" w:rsidR="00645E29" w:rsidRDefault="00645E29" w:rsidP="00645E29">
      <w:pPr>
        <w:rPr>
          <w:bCs/>
          <w:szCs w:val="24"/>
        </w:rPr>
      </w:pPr>
      <w:r w:rsidRPr="001D2042">
        <w:rPr>
          <w:bCs/>
          <w:szCs w:val="24"/>
        </w:rPr>
        <w:t>Role: Principal Investigator</w:t>
      </w:r>
    </w:p>
    <w:p w14:paraId="142DF8BC" w14:textId="77777777" w:rsidR="00645E29" w:rsidRDefault="00645E29" w:rsidP="00645E29">
      <w:pPr>
        <w:rPr>
          <w:bCs/>
          <w:szCs w:val="24"/>
        </w:rPr>
      </w:pPr>
    </w:p>
    <w:p w14:paraId="42ABFF0A" w14:textId="77777777" w:rsidR="00645E29" w:rsidRPr="001D2042" w:rsidRDefault="00645E29" w:rsidP="00645E29">
      <w:pPr>
        <w:rPr>
          <w:bCs/>
          <w:iCs/>
          <w:szCs w:val="22"/>
        </w:rPr>
      </w:pPr>
      <w:r>
        <w:rPr>
          <w:bCs/>
          <w:szCs w:val="24"/>
        </w:rPr>
        <w:t>10/2023</w:t>
      </w:r>
      <w:r w:rsidRPr="001D2042">
        <w:rPr>
          <w:bCs/>
          <w:szCs w:val="24"/>
        </w:rPr>
        <w:t xml:space="preserve">, </w:t>
      </w:r>
      <w:r w:rsidRPr="001D2042">
        <w:rPr>
          <w:bCs/>
          <w:szCs w:val="22"/>
        </w:rPr>
        <w:t xml:space="preserve">National Institute of Child Health and Human Development, </w:t>
      </w:r>
      <w:r w:rsidRPr="001D2042">
        <w:rPr>
          <w:bCs/>
          <w:i/>
          <w:szCs w:val="22"/>
        </w:rPr>
        <w:t xml:space="preserve">Socio-cultural predictors of sexual health in Latine adolescents. </w:t>
      </w:r>
      <w:r w:rsidRPr="001D2042">
        <w:rPr>
          <w:bCs/>
          <w:iCs/>
          <w:szCs w:val="22"/>
        </w:rPr>
        <w:t>(R01).</w:t>
      </w:r>
      <w:r>
        <w:rPr>
          <w:bCs/>
          <w:iCs/>
          <w:szCs w:val="22"/>
        </w:rPr>
        <w:t xml:space="preserve"> </w:t>
      </w:r>
    </w:p>
    <w:p w14:paraId="5B640C0E" w14:textId="77777777" w:rsidR="00645E29" w:rsidRPr="001D2042" w:rsidRDefault="00645E29" w:rsidP="00645E29">
      <w:pPr>
        <w:rPr>
          <w:bCs/>
          <w:szCs w:val="24"/>
        </w:rPr>
      </w:pPr>
      <w:r w:rsidRPr="001D2042">
        <w:rPr>
          <w:bCs/>
          <w:szCs w:val="24"/>
        </w:rPr>
        <w:t>Role: Principal Investigator</w:t>
      </w:r>
    </w:p>
    <w:p w14:paraId="4AE05379" w14:textId="77777777" w:rsidR="00645E29" w:rsidRDefault="00645E29" w:rsidP="00D51AC5">
      <w:pPr>
        <w:rPr>
          <w:bCs/>
          <w:szCs w:val="22"/>
        </w:rPr>
      </w:pPr>
    </w:p>
    <w:p w14:paraId="34F31BF4" w14:textId="171CE741" w:rsidR="00D51AC5" w:rsidRPr="00B334E6" w:rsidRDefault="00D51AC5" w:rsidP="00D51AC5">
      <w:pPr>
        <w:rPr>
          <w:bCs/>
          <w:szCs w:val="22"/>
        </w:rPr>
      </w:pPr>
      <w:r w:rsidRPr="00B334E6">
        <w:rPr>
          <w:bCs/>
          <w:szCs w:val="22"/>
        </w:rPr>
        <w:t>10/2018</w:t>
      </w:r>
      <w:r>
        <w:rPr>
          <w:bCs/>
          <w:szCs w:val="22"/>
        </w:rPr>
        <w:t xml:space="preserve">, </w:t>
      </w:r>
      <w:r w:rsidRPr="00B334E6">
        <w:rPr>
          <w:bCs/>
          <w:szCs w:val="22"/>
        </w:rPr>
        <w:t xml:space="preserve">National Institute of Drug Abuse, </w:t>
      </w:r>
      <w:r w:rsidRPr="00B334E6">
        <w:rPr>
          <w:bCs/>
          <w:i/>
          <w:szCs w:val="22"/>
        </w:rPr>
        <w:t xml:space="preserve">The Etiology of Gender-Based Violence and Substance Use Among </w:t>
      </w:r>
      <w:r w:rsidRPr="00B334E6">
        <w:rPr>
          <w:bCs/>
          <w:i/>
          <w:szCs w:val="22"/>
        </w:rPr>
        <w:lastRenderedPageBreak/>
        <w:t>Female Adolescents</w:t>
      </w:r>
    </w:p>
    <w:p w14:paraId="6D84331C" w14:textId="77777777" w:rsidR="00D51AC5" w:rsidRPr="00B334E6" w:rsidRDefault="00D51AC5" w:rsidP="00D51AC5">
      <w:pPr>
        <w:rPr>
          <w:bCs/>
          <w:sz w:val="28"/>
          <w:szCs w:val="24"/>
        </w:rPr>
      </w:pPr>
      <w:r w:rsidRPr="00B334E6">
        <w:rPr>
          <w:bCs/>
          <w:szCs w:val="22"/>
        </w:rPr>
        <w:t>Role: Subcontract PI (PI: M. Maas)</w:t>
      </w:r>
    </w:p>
    <w:p w14:paraId="03A9A05A" w14:textId="77777777" w:rsidR="00D51AC5" w:rsidRDefault="00D51AC5" w:rsidP="00FE677A">
      <w:pPr>
        <w:rPr>
          <w:bCs/>
          <w:szCs w:val="24"/>
        </w:rPr>
      </w:pPr>
    </w:p>
    <w:p w14:paraId="1D7954D2" w14:textId="77777777" w:rsidR="00FE677A" w:rsidRDefault="00B334E6" w:rsidP="00FE677A">
      <w:pPr>
        <w:rPr>
          <w:bCs/>
          <w:szCs w:val="24"/>
        </w:rPr>
      </w:pPr>
      <w:r w:rsidRPr="00B334E6">
        <w:rPr>
          <w:bCs/>
          <w:szCs w:val="24"/>
        </w:rPr>
        <w:t xml:space="preserve">10/2016, National Institute on Minority Health and Health Disparities, </w:t>
      </w:r>
      <w:r w:rsidRPr="00B334E6">
        <w:rPr>
          <w:bCs/>
          <w:i/>
          <w:szCs w:val="24"/>
        </w:rPr>
        <w:t>Sexual Minority Status and Health: A Multidimensional, Developmental Approach</w:t>
      </w:r>
      <w:r w:rsidRPr="00B334E6">
        <w:rPr>
          <w:bCs/>
          <w:szCs w:val="24"/>
        </w:rPr>
        <w:t>. Role: Co-Investigator (PI: C. Rice)</w:t>
      </w:r>
    </w:p>
    <w:p w14:paraId="52B7B1A3" w14:textId="77777777" w:rsidR="004A79B7" w:rsidRDefault="004A79B7" w:rsidP="00FE677A">
      <w:pPr>
        <w:rPr>
          <w:bCs/>
          <w:szCs w:val="24"/>
        </w:rPr>
      </w:pPr>
    </w:p>
    <w:p w14:paraId="069B0B0D" w14:textId="59DE4F54" w:rsidR="00DA7DD8" w:rsidRPr="00A344EF" w:rsidRDefault="00FE677A" w:rsidP="006676B9">
      <w:pPr>
        <w:rPr>
          <w:bCs/>
          <w:sz w:val="28"/>
          <w:szCs w:val="24"/>
        </w:rPr>
      </w:pPr>
      <w:r>
        <w:rPr>
          <w:bCs/>
          <w:szCs w:val="24"/>
        </w:rPr>
        <w:t xml:space="preserve">7/2017, National Institute on Drug Abuse, The Between-and Within-Person Etiology of Drug Use. Co-Investigator </w:t>
      </w:r>
      <w:r w:rsidR="00A344EF" w:rsidRPr="00B334E6">
        <w:rPr>
          <w:bCs/>
          <w:szCs w:val="22"/>
        </w:rPr>
        <w:t>Role:</w:t>
      </w:r>
      <w:r w:rsidR="00A344EF" w:rsidRPr="00B94341">
        <w:rPr>
          <w:bCs/>
          <w:szCs w:val="24"/>
        </w:rPr>
        <w:t xml:space="preserve"> </w:t>
      </w:r>
      <w:r w:rsidR="00A344EF">
        <w:rPr>
          <w:bCs/>
          <w:szCs w:val="24"/>
        </w:rPr>
        <w:t>Co-</w:t>
      </w:r>
      <w:r w:rsidR="00A344EF" w:rsidRPr="00B334E6">
        <w:rPr>
          <w:bCs/>
          <w:szCs w:val="24"/>
        </w:rPr>
        <w:t>Investigator</w:t>
      </w:r>
      <w:r w:rsidR="00A344EF">
        <w:rPr>
          <w:bCs/>
          <w:szCs w:val="24"/>
        </w:rPr>
        <w:t xml:space="preserve"> </w:t>
      </w:r>
      <w:r>
        <w:rPr>
          <w:bCs/>
          <w:szCs w:val="24"/>
        </w:rPr>
        <w:t>(PI: S. Lanza).</w:t>
      </w:r>
    </w:p>
    <w:p w14:paraId="20ED9909" w14:textId="77777777" w:rsidR="0061381B" w:rsidRDefault="0061381B" w:rsidP="0061381B">
      <w:pPr>
        <w:pStyle w:val="Heading2"/>
      </w:pPr>
      <w:bookmarkStart w:id="2" w:name="OLE_LINK3"/>
      <w:r>
        <w:t>PUBLICATIONS</w:t>
      </w:r>
      <w:r>
        <w:br/>
      </w:r>
    </w:p>
    <w:p w14:paraId="56149FA5" w14:textId="09155EF4" w:rsidR="00CF6A4E" w:rsidRDefault="0061381B" w:rsidP="0061381B">
      <w:pPr>
        <w:rPr>
          <w:rStyle w:val="Heading3Char"/>
        </w:rPr>
      </w:pPr>
      <w:bookmarkStart w:id="3" w:name="_Hlk89246951"/>
      <w:r w:rsidRPr="00FE677A">
        <w:t>***undergraduate student, **graduate student or *postdoctoral fellow as coauthor.</w:t>
      </w:r>
      <w:bookmarkEnd w:id="3"/>
      <w:r w:rsidRPr="00FE677A">
        <w:br/>
      </w:r>
      <w:r>
        <w:br/>
      </w:r>
      <w:r w:rsidR="00326842" w:rsidRPr="0061381B">
        <w:rPr>
          <w:rStyle w:val="Heading3Char"/>
        </w:rPr>
        <w:t>Peer-reviewed articles</w:t>
      </w:r>
      <w:r w:rsidR="002E42B3">
        <w:rPr>
          <w:rStyle w:val="Heading3Char"/>
        </w:rPr>
        <w:t xml:space="preserve"> (</w:t>
      </w:r>
      <w:r w:rsidR="00331199">
        <w:rPr>
          <w:rStyle w:val="Heading3Char"/>
        </w:rPr>
        <w:t>7</w:t>
      </w:r>
      <w:r w:rsidR="00FC0F78">
        <w:rPr>
          <w:rStyle w:val="Heading3Char"/>
        </w:rPr>
        <w:t>9</w:t>
      </w:r>
      <w:r w:rsidR="002E42B3">
        <w:rPr>
          <w:rStyle w:val="Heading3Char"/>
        </w:rPr>
        <w:t xml:space="preserve"> Total)</w:t>
      </w:r>
    </w:p>
    <w:p w14:paraId="6003EE02" w14:textId="11CEA4E3" w:rsidR="002976F5" w:rsidRDefault="002976F5" w:rsidP="0061381B">
      <w:pPr>
        <w:rPr>
          <w:rStyle w:val="Heading3Char"/>
        </w:rPr>
      </w:pPr>
    </w:p>
    <w:p w14:paraId="4BDC02E5" w14:textId="77777777" w:rsidR="009F03EC" w:rsidRDefault="009F03EC" w:rsidP="009F03EC">
      <w:pPr>
        <w:rPr>
          <w:bCs/>
          <w:color w:val="000000"/>
          <w:szCs w:val="24"/>
        </w:rPr>
      </w:pPr>
      <w:bookmarkStart w:id="4" w:name="_Hlk133843906"/>
      <w:bookmarkStart w:id="5" w:name="_Hlk133843876"/>
      <w:bookmarkStart w:id="6" w:name="_Hlk133843923"/>
      <w:bookmarkStart w:id="7" w:name="_Hlk133318919"/>
      <w:bookmarkStart w:id="8" w:name="_Hlk109718254"/>
    </w:p>
    <w:p w14:paraId="74D60C14" w14:textId="04B191A5" w:rsidR="009F03EC" w:rsidRPr="002D610D" w:rsidRDefault="009F03EC" w:rsidP="009F03EC">
      <w:r w:rsidRPr="002D610D">
        <w:rPr>
          <w:b/>
          <w:bCs/>
        </w:rPr>
        <w:t>Vasilenko, S. A.</w:t>
      </w:r>
      <w:r w:rsidRPr="002D610D">
        <w:t xml:space="preserve">, Jiang, L.**, Turner, R.***, &amp; Wang, X. </w:t>
      </w:r>
      <w:r w:rsidR="00D777DC">
        <w:t xml:space="preserve">(2025). </w:t>
      </w:r>
      <w:r w:rsidRPr="00DA1031">
        <w:t>Age-Varying Associations between Adverse Childhood Experiences Profiles and Heavy Episodic Drinking Across Adolescence and Adulthood</w:t>
      </w:r>
      <w:r w:rsidRPr="002D610D">
        <w:t xml:space="preserve">. </w:t>
      </w:r>
      <w:r w:rsidR="00DA1031" w:rsidRPr="00DA1031">
        <w:rPr>
          <w:i/>
          <w:iCs/>
        </w:rPr>
        <w:t>Psychology of Addictive Behaviors</w:t>
      </w:r>
      <w:r w:rsidR="00DA1031">
        <w:t xml:space="preserve">. </w:t>
      </w:r>
      <w:r w:rsidRPr="002D610D">
        <w:rPr>
          <w:bCs/>
          <w:color w:val="000000"/>
          <w:szCs w:val="24"/>
        </w:rPr>
        <w:t xml:space="preserve">Manuscript </w:t>
      </w:r>
      <w:r w:rsidR="00DA1031">
        <w:rPr>
          <w:bCs/>
          <w:color w:val="000000"/>
          <w:szCs w:val="24"/>
        </w:rPr>
        <w:t>accepted for publication</w:t>
      </w:r>
      <w:r w:rsidRPr="002D610D">
        <w:rPr>
          <w:bCs/>
          <w:color w:val="000000"/>
          <w:szCs w:val="24"/>
        </w:rPr>
        <w:t>.</w:t>
      </w:r>
    </w:p>
    <w:p w14:paraId="208C72C3" w14:textId="77777777" w:rsidR="009F03EC" w:rsidRPr="002D610D" w:rsidRDefault="009F03EC" w:rsidP="00C34C38">
      <w:pPr>
        <w:rPr>
          <w:bCs/>
          <w:color w:val="000000"/>
          <w:szCs w:val="24"/>
        </w:rPr>
      </w:pPr>
    </w:p>
    <w:p w14:paraId="5EE2AD80" w14:textId="471B794F" w:rsidR="007C3FE5" w:rsidRPr="002D610D" w:rsidRDefault="00E833D6" w:rsidP="00C34C38">
      <w:pPr>
        <w:rPr>
          <w:bCs/>
          <w:color w:val="000000"/>
          <w:szCs w:val="24"/>
        </w:rPr>
      </w:pPr>
      <w:r w:rsidRPr="002D610D">
        <w:rPr>
          <w:bCs/>
          <w:color w:val="000000"/>
          <w:szCs w:val="24"/>
        </w:rPr>
        <w:t xml:space="preserve">Gump, B. B., </w:t>
      </w:r>
      <w:proofErr w:type="spellStart"/>
      <w:r w:rsidRPr="002D610D">
        <w:rPr>
          <w:bCs/>
          <w:color w:val="000000"/>
          <w:szCs w:val="24"/>
        </w:rPr>
        <w:t>Pilkay</w:t>
      </w:r>
      <w:proofErr w:type="spellEnd"/>
      <w:r w:rsidRPr="002D610D">
        <w:rPr>
          <w:bCs/>
          <w:color w:val="000000"/>
          <w:szCs w:val="24"/>
        </w:rPr>
        <w:t xml:space="preserve">, S., Wang, X., </w:t>
      </w:r>
      <w:r w:rsidRPr="002D610D">
        <w:rPr>
          <w:b/>
          <w:color w:val="000000"/>
          <w:szCs w:val="24"/>
        </w:rPr>
        <w:t>Vasilenko, S.A</w:t>
      </w:r>
      <w:r w:rsidRPr="002D610D">
        <w:rPr>
          <w:bCs/>
          <w:color w:val="000000"/>
          <w:szCs w:val="24"/>
        </w:rPr>
        <w:t xml:space="preserve">., </w:t>
      </w:r>
      <w:r w:rsidR="00E81618" w:rsidRPr="002D610D">
        <w:rPr>
          <w:bCs/>
          <w:color w:val="000000"/>
          <w:szCs w:val="24"/>
        </w:rPr>
        <w:t xml:space="preserve">Atallah-Yunes, N. H., Woolf-King, S., Maisto, S., </w:t>
      </w:r>
      <w:r w:rsidR="003F5B60" w:rsidRPr="002D610D">
        <w:rPr>
          <w:bCs/>
          <w:color w:val="000000"/>
          <w:szCs w:val="24"/>
        </w:rPr>
        <w:t xml:space="preserve">Chen, E., &amp;Ewart, C. (2025). </w:t>
      </w:r>
      <w:r w:rsidR="00C34C38" w:rsidRPr="002D610D">
        <w:rPr>
          <w:bCs/>
          <w:color w:val="000000"/>
          <w:szCs w:val="24"/>
        </w:rPr>
        <w:t>The costs and benefits of striving</w:t>
      </w:r>
      <w:proofErr w:type="gramStart"/>
      <w:r w:rsidR="00C34C38" w:rsidRPr="002D610D">
        <w:rPr>
          <w:bCs/>
          <w:color w:val="000000"/>
          <w:szCs w:val="24"/>
        </w:rPr>
        <w:t>:  Subclinical</w:t>
      </w:r>
      <w:proofErr w:type="gramEnd"/>
      <w:r w:rsidR="00C34C38" w:rsidRPr="002D610D">
        <w:rPr>
          <w:bCs/>
          <w:color w:val="000000"/>
          <w:szCs w:val="24"/>
        </w:rPr>
        <w:t xml:space="preserve"> cardiovascular disease, depression, and hostility </w:t>
      </w:r>
      <w:proofErr w:type="gramStart"/>
      <w:r w:rsidR="00C34C38" w:rsidRPr="002D610D">
        <w:rPr>
          <w:bCs/>
          <w:color w:val="000000"/>
          <w:szCs w:val="24"/>
        </w:rPr>
        <w:t>as  children</w:t>
      </w:r>
      <w:proofErr w:type="gramEnd"/>
      <w:r w:rsidR="00C34C38" w:rsidRPr="002D610D">
        <w:rPr>
          <w:bCs/>
          <w:color w:val="000000"/>
          <w:szCs w:val="24"/>
        </w:rPr>
        <w:t xml:space="preserve"> navigate adversity</w:t>
      </w:r>
      <w:r w:rsidR="008D420C" w:rsidRPr="002D610D">
        <w:rPr>
          <w:bCs/>
          <w:color w:val="000000"/>
          <w:szCs w:val="24"/>
        </w:rPr>
        <w:t xml:space="preserve">. </w:t>
      </w:r>
      <w:r w:rsidR="008D420C" w:rsidRPr="002D610D">
        <w:rPr>
          <w:bCs/>
          <w:i/>
          <w:iCs/>
          <w:color w:val="000000"/>
          <w:szCs w:val="24"/>
        </w:rPr>
        <w:t>Health Psychology</w:t>
      </w:r>
      <w:r w:rsidR="008D420C" w:rsidRPr="002D610D">
        <w:rPr>
          <w:bCs/>
          <w:color w:val="000000"/>
          <w:szCs w:val="24"/>
        </w:rPr>
        <w:t>. Manuscript accepted for publication.</w:t>
      </w:r>
    </w:p>
    <w:p w14:paraId="427E06DA" w14:textId="77777777" w:rsidR="00E833D6" w:rsidRPr="002D610D" w:rsidRDefault="00E833D6" w:rsidP="005C52DA">
      <w:pPr>
        <w:rPr>
          <w:bCs/>
          <w:color w:val="000000"/>
          <w:szCs w:val="24"/>
        </w:rPr>
      </w:pPr>
    </w:p>
    <w:p w14:paraId="0E5FB0BF" w14:textId="0463087D" w:rsidR="005C52DA" w:rsidRPr="002D610D" w:rsidRDefault="005C52DA" w:rsidP="005C52DA">
      <w:pPr>
        <w:rPr>
          <w:color w:val="000000"/>
          <w:szCs w:val="24"/>
        </w:rPr>
      </w:pPr>
      <w:r w:rsidRPr="002D610D">
        <w:rPr>
          <w:bCs/>
          <w:color w:val="000000"/>
          <w:szCs w:val="24"/>
        </w:rPr>
        <w:t>Liu, Q.**</w:t>
      </w:r>
      <w:bookmarkStart w:id="9" w:name="_Hlk125027728"/>
      <w:r w:rsidRPr="002D610D">
        <w:rPr>
          <w:bCs/>
          <w:color w:val="000000"/>
          <w:szCs w:val="24"/>
        </w:rPr>
        <w:t xml:space="preserve">, </w:t>
      </w:r>
      <w:r w:rsidRPr="002D610D">
        <w:rPr>
          <w:b/>
          <w:color w:val="000000"/>
          <w:szCs w:val="24"/>
        </w:rPr>
        <w:t>Vasilenko, S. A</w:t>
      </w:r>
      <w:r w:rsidRPr="002D610D">
        <w:rPr>
          <w:bCs/>
          <w:color w:val="000000"/>
          <w:szCs w:val="24"/>
        </w:rPr>
        <w:t xml:space="preserve">., Wang, X., &amp; Razza, R.A. </w:t>
      </w:r>
      <w:r w:rsidRPr="002D610D">
        <w:rPr>
          <w:color w:val="000000"/>
          <w:szCs w:val="24"/>
        </w:rPr>
        <w:t>(202</w:t>
      </w:r>
      <w:r w:rsidR="00B148DD" w:rsidRPr="002D610D">
        <w:rPr>
          <w:color w:val="000000"/>
          <w:szCs w:val="24"/>
        </w:rPr>
        <w:t>5</w:t>
      </w:r>
      <w:r w:rsidRPr="002D610D">
        <w:rPr>
          <w:color w:val="000000"/>
          <w:szCs w:val="24"/>
        </w:rPr>
        <w:t>). The long-term impact of early childhood social-ecological risk and protective factors and youth sexual behavior: Latent Class Analysis</w:t>
      </w:r>
      <w:r w:rsidRPr="002D610D">
        <w:rPr>
          <w:i/>
          <w:iCs/>
          <w:color w:val="000000"/>
          <w:szCs w:val="24"/>
        </w:rPr>
        <w:t>.</w:t>
      </w:r>
      <w:r w:rsidRPr="002D610D">
        <w:rPr>
          <w:color w:val="000000"/>
          <w:szCs w:val="24"/>
        </w:rPr>
        <w:t xml:space="preserve"> </w:t>
      </w:r>
      <w:proofErr w:type="spellStart"/>
      <w:r w:rsidR="000F5649" w:rsidRPr="002D610D">
        <w:rPr>
          <w:i/>
          <w:iCs/>
          <w:color w:val="000000"/>
          <w:szCs w:val="24"/>
        </w:rPr>
        <w:t>PLoS</w:t>
      </w:r>
      <w:proofErr w:type="spellEnd"/>
      <w:r w:rsidR="000F5649" w:rsidRPr="002D610D">
        <w:rPr>
          <w:i/>
          <w:iCs/>
          <w:color w:val="000000"/>
          <w:szCs w:val="24"/>
        </w:rPr>
        <w:t xml:space="preserve"> One</w:t>
      </w:r>
      <w:r w:rsidR="00541320">
        <w:rPr>
          <w:i/>
          <w:iCs/>
          <w:color w:val="000000"/>
          <w:szCs w:val="24"/>
        </w:rPr>
        <w:t xml:space="preserve">, 20 </w:t>
      </w:r>
      <w:r w:rsidR="00541320" w:rsidRPr="004876DD">
        <w:rPr>
          <w:color w:val="000000"/>
          <w:szCs w:val="24"/>
        </w:rPr>
        <w:t xml:space="preserve">(10), </w:t>
      </w:r>
      <w:r w:rsidR="004876DD" w:rsidRPr="004876DD">
        <w:rPr>
          <w:color w:val="000000"/>
          <w:szCs w:val="24"/>
        </w:rPr>
        <w:t>e0332247</w:t>
      </w:r>
      <w:r w:rsidRPr="002D610D">
        <w:rPr>
          <w:color w:val="000000"/>
          <w:szCs w:val="24"/>
        </w:rPr>
        <w:t>.</w:t>
      </w:r>
      <w:r w:rsidR="000F5649" w:rsidRPr="002D610D">
        <w:rPr>
          <w:color w:val="000000"/>
          <w:szCs w:val="24"/>
        </w:rPr>
        <w:t xml:space="preserve"> </w:t>
      </w:r>
      <w:proofErr w:type="spellStart"/>
      <w:r w:rsidR="004876DD">
        <w:rPr>
          <w:color w:val="000000"/>
          <w:szCs w:val="24"/>
        </w:rPr>
        <w:t>doi</w:t>
      </w:r>
      <w:proofErr w:type="spellEnd"/>
      <w:r w:rsidR="004876DD">
        <w:rPr>
          <w:color w:val="000000"/>
          <w:szCs w:val="24"/>
        </w:rPr>
        <w:t xml:space="preserve">: </w:t>
      </w:r>
      <w:r w:rsidR="004876DD" w:rsidRPr="004876DD">
        <w:rPr>
          <w:color w:val="000000"/>
          <w:szCs w:val="24"/>
        </w:rPr>
        <w:t>10.1371/journal.pone.0332247</w:t>
      </w:r>
      <w:r w:rsidR="004876DD">
        <w:rPr>
          <w:color w:val="000000"/>
          <w:szCs w:val="24"/>
        </w:rPr>
        <w:t xml:space="preserve"> </w:t>
      </w:r>
    </w:p>
    <w:bookmarkEnd w:id="4"/>
    <w:bookmarkEnd w:id="9"/>
    <w:p w14:paraId="1703F877" w14:textId="77777777" w:rsidR="005C52DA" w:rsidRPr="002D610D" w:rsidRDefault="005C52DA" w:rsidP="005C52DA">
      <w:pPr>
        <w:rPr>
          <w:szCs w:val="22"/>
        </w:rPr>
      </w:pPr>
    </w:p>
    <w:p w14:paraId="248A04D4" w14:textId="382282CD" w:rsidR="005C52DA" w:rsidRPr="002D610D" w:rsidRDefault="005C52DA" w:rsidP="005C52DA">
      <w:r w:rsidRPr="002D610D">
        <w:rPr>
          <w:szCs w:val="22"/>
        </w:rPr>
        <w:t xml:space="preserve">Wang, X., Clear, C.L.**, </w:t>
      </w:r>
      <w:proofErr w:type="gramStart"/>
      <w:r w:rsidRPr="002D610D">
        <w:rPr>
          <w:szCs w:val="22"/>
        </w:rPr>
        <w:t xml:space="preserve">&amp;  </w:t>
      </w:r>
      <w:r w:rsidRPr="002D610D">
        <w:rPr>
          <w:b/>
          <w:bCs/>
          <w:szCs w:val="22"/>
        </w:rPr>
        <w:t>Vasilenko</w:t>
      </w:r>
      <w:proofErr w:type="gramEnd"/>
      <w:r w:rsidRPr="002D610D">
        <w:rPr>
          <w:b/>
          <w:bCs/>
          <w:szCs w:val="22"/>
        </w:rPr>
        <w:t>, S. A</w:t>
      </w:r>
      <w:r w:rsidRPr="002D610D">
        <w:rPr>
          <w:szCs w:val="22"/>
        </w:rPr>
        <w:t>. (202</w:t>
      </w:r>
      <w:r w:rsidR="00B148DD" w:rsidRPr="002D610D">
        <w:rPr>
          <w:szCs w:val="22"/>
        </w:rPr>
        <w:t>5</w:t>
      </w:r>
      <w:r w:rsidRPr="002D610D">
        <w:rPr>
          <w:szCs w:val="22"/>
        </w:rPr>
        <w:t>). Adverse Childhood Experiences and Adolescent Early Non-Coital Sexual and Relationship Behaviors: A Latent Class Analysis</w:t>
      </w:r>
      <w:r w:rsidR="006B1BBF" w:rsidRPr="002D610D">
        <w:rPr>
          <w:szCs w:val="22"/>
        </w:rPr>
        <w:t>.</w:t>
      </w:r>
      <w:r w:rsidRPr="002D610D">
        <w:rPr>
          <w:bCs/>
          <w:color w:val="000000"/>
          <w:szCs w:val="24"/>
        </w:rPr>
        <w:t xml:space="preserve"> </w:t>
      </w:r>
      <w:r w:rsidR="006B1BBF" w:rsidRPr="002D610D">
        <w:rPr>
          <w:bCs/>
          <w:i/>
          <w:iCs/>
          <w:color w:val="000000"/>
          <w:szCs w:val="24"/>
        </w:rPr>
        <w:t>Journal of Early Adolescence</w:t>
      </w:r>
      <w:r w:rsidR="006B1BBF" w:rsidRPr="002D610D">
        <w:rPr>
          <w:bCs/>
          <w:color w:val="000000"/>
          <w:szCs w:val="24"/>
        </w:rPr>
        <w:t xml:space="preserve">. </w:t>
      </w:r>
      <w:r w:rsidR="00080560" w:rsidRPr="002D610D">
        <w:rPr>
          <w:color w:val="000000"/>
          <w:szCs w:val="24"/>
        </w:rPr>
        <w:t>Advance online publication</w:t>
      </w:r>
      <w:r w:rsidR="006B1BBF" w:rsidRPr="002D610D">
        <w:rPr>
          <w:bCs/>
          <w:color w:val="000000"/>
          <w:szCs w:val="24"/>
        </w:rPr>
        <w:t>.</w:t>
      </w:r>
      <w:r w:rsidR="00080560">
        <w:rPr>
          <w:bCs/>
          <w:color w:val="000000"/>
          <w:szCs w:val="24"/>
        </w:rPr>
        <w:t xml:space="preserve"> </w:t>
      </w:r>
      <w:proofErr w:type="spellStart"/>
      <w:r w:rsidR="00080560">
        <w:rPr>
          <w:bCs/>
          <w:color w:val="000000"/>
          <w:szCs w:val="24"/>
        </w:rPr>
        <w:t>doi</w:t>
      </w:r>
      <w:proofErr w:type="spellEnd"/>
      <w:r w:rsidR="00080560">
        <w:rPr>
          <w:bCs/>
          <w:color w:val="000000"/>
          <w:szCs w:val="24"/>
        </w:rPr>
        <w:t xml:space="preserve">: </w:t>
      </w:r>
      <w:r w:rsidR="00080560" w:rsidRPr="00080560">
        <w:rPr>
          <w:bCs/>
          <w:color w:val="000000"/>
          <w:szCs w:val="24"/>
        </w:rPr>
        <w:t>10.1177/02724316251384</w:t>
      </w:r>
    </w:p>
    <w:p w14:paraId="725AE82D" w14:textId="77777777" w:rsidR="005C52DA" w:rsidRPr="002D610D" w:rsidRDefault="005C52DA" w:rsidP="00C725D6">
      <w:pPr>
        <w:rPr>
          <w:b/>
          <w:bCs/>
        </w:rPr>
      </w:pPr>
    </w:p>
    <w:p w14:paraId="0ADA464B" w14:textId="0AC7358D" w:rsidR="00C725D6" w:rsidRDefault="00C725D6" w:rsidP="00C725D6">
      <w:pPr>
        <w:rPr>
          <w:bCs/>
          <w:color w:val="000000"/>
          <w:szCs w:val="24"/>
        </w:rPr>
      </w:pPr>
      <w:r w:rsidRPr="002D610D">
        <w:rPr>
          <w:b/>
          <w:bCs/>
        </w:rPr>
        <w:t>Vasilenko, S. A.</w:t>
      </w:r>
      <w:r w:rsidRPr="002D610D">
        <w:t xml:space="preserve">, Clear, K. L.**, Germain, L.***, Jiang, L.**, &amp; Wang, X. (2025). </w:t>
      </w:r>
      <w:r w:rsidRPr="002D610D">
        <w:rPr>
          <w:i/>
          <w:iCs/>
        </w:rPr>
        <w:t>Longitudinal associations between early non-coital sexual and romantic behaviors and adolescent depressive symptoms</w:t>
      </w:r>
      <w:r w:rsidRPr="002D610D">
        <w:t xml:space="preserve">. </w:t>
      </w:r>
      <w:r w:rsidR="008E3C82" w:rsidRPr="002D610D">
        <w:rPr>
          <w:i/>
          <w:iCs/>
        </w:rPr>
        <w:t>Journal of Adolescence</w:t>
      </w:r>
      <w:r w:rsidR="008E3C82" w:rsidRPr="002D610D">
        <w:t xml:space="preserve">. </w:t>
      </w:r>
      <w:r w:rsidR="00524524" w:rsidRPr="002D610D">
        <w:rPr>
          <w:color w:val="000000"/>
          <w:szCs w:val="24"/>
        </w:rPr>
        <w:t>Advance online publicatio</w:t>
      </w:r>
      <w:r w:rsidR="00524524">
        <w:rPr>
          <w:color w:val="000000"/>
          <w:szCs w:val="24"/>
        </w:rPr>
        <w:t>n</w:t>
      </w:r>
      <w:r w:rsidRPr="002D610D">
        <w:rPr>
          <w:bCs/>
          <w:color w:val="000000"/>
          <w:szCs w:val="24"/>
        </w:rPr>
        <w:t>.</w:t>
      </w:r>
      <w:r w:rsidR="00E3355B" w:rsidRPr="002D610D">
        <w:rPr>
          <w:bCs/>
          <w:color w:val="000000"/>
          <w:szCs w:val="24"/>
        </w:rPr>
        <w:t xml:space="preserve"> </w:t>
      </w:r>
      <w:proofErr w:type="spellStart"/>
      <w:r w:rsidR="00E3355B" w:rsidRPr="002D610D">
        <w:rPr>
          <w:bCs/>
          <w:color w:val="000000"/>
          <w:szCs w:val="24"/>
        </w:rPr>
        <w:t>doi</w:t>
      </w:r>
      <w:proofErr w:type="spellEnd"/>
      <w:r w:rsidR="00E3355B" w:rsidRPr="002D610D">
        <w:rPr>
          <w:bCs/>
          <w:color w:val="000000"/>
          <w:szCs w:val="24"/>
        </w:rPr>
        <w:t>: 10.1002/jad.70039</w:t>
      </w:r>
    </w:p>
    <w:p w14:paraId="2633C305" w14:textId="77777777" w:rsidR="00C4193F" w:rsidRDefault="00C4193F" w:rsidP="00C725D6">
      <w:pPr>
        <w:rPr>
          <w:bCs/>
          <w:color w:val="000000"/>
          <w:szCs w:val="24"/>
        </w:rPr>
      </w:pPr>
    </w:p>
    <w:p w14:paraId="767AB738" w14:textId="43053011" w:rsidR="00C4193F" w:rsidRPr="002B5A88" w:rsidRDefault="00C4193F" w:rsidP="00C4193F">
      <w:pPr>
        <w:rPr>
          <w:color w:val="000000"/>
          <w:szCs w:val="24"/>
        </w:rPr>
      </w:pPr>
      <w:r w:rsidRPr="002B5A88">
        <w:rPr>
          <w:color w:val="000000"/>
          <w:szCs w:val="24"/>
        </w:rPr>
        <w:t xml:space="preserve">Jiang, L.**, Wang, X., Cui, S.**, </w:t>
      </w:r>
      <w:r w:rsidRPr="002B5A88">
        <w:rPr>
          <w:bCs/>
          <w:color w:val="000000"/>
          <w:szCs w:val="24"/>
        </w:rPr>
        <w:t xml:space="preserve">&amp; </w:t>
      </w:r>
      <w:r w:rsidRPr="002B5A88">
        <w:rPr>
          <w:b/>
          <w:color w:val="000000"/>
          <w:szCs w:val="24"/>
        </w:rPr>
        <w:t>Vasilenko, S. A</w:t>
      </w:r>
      <w:r w:rsidRPr="002B5A88">
        <w:rPr>
          <w:bCs/>
          <w:color w:val="000000"/>
          <w:szCs w:val="24"/>
        </w:rPr>
        <w:t xml:space="preserve">. </w:t>
      </w:r>
      <w:r w:rsidRPr="002B5A88">
        <w:rPr>
          <w:color w:val="000000"/>
          <w:szCs w:val="24"/>
        </w:rPr>
        <w:t>(202</w:t>
      </w:r>
      <w:r w:rsidR="00524524">
        <w:rPr>
          <w:color w:val="000000"/>
          <w:szCs w:val="24"/>
        </w:rPr>
        <w:t>5</w:t>
      </w:r>
      <w:r w:rsidRPr="002B5A88">
        <w:rPr>
          <w:color w:val="000000"/>
          <w:szCs w:val="24"/>
        </w:rPr>
        <w:t xml:space="preserve">). </w:t>
      </w:r>
      <w:r w:rsidR="00524524">
        <w:rPr>
          <w:color w:val="000000"/>
          <w:szCs w:val="24"/>
        </w:rPr>
        <w:t>Adverse childhood experiences and depressive symptoms across adolescence and adulthood: A latent class analysis and time-varying effect model</w:t>
      </w:r>
      <w:r w:rsidRPr="002B5A88">
        <w:rPr>
          <w:color w:val="000000"/>
          <w:szCs w:val="24"/>
        </w:rPr>
        <w:t xml:space="preserve">. </w:t>
      </w:r>
      <w:r w:rsidR="00B3796C">
        <w:rPr>
          <w:i/>
          <w:iCs/>
          <w:color w:val="000000"/>
          <w:szCs w:val="24"/>
        </w:rPr>
        <w:t xml:space="preserve">Child Abuse and </w:t>
      </w:r>
      <w:proofErr w:type="spellStart"/>
      <w:r w:rsidR="00B3796C">
        <w:rPr>
          <w:i/>
          <w:iCs/>
          <w:color w:val="000000"/>
          <w:szCs w:val="24"/>
        </w:rPr>
        <w:t>Neglext</w:t>
      </w:r>
      <w:proofErr w:type="spellEnd"/>
      <w:r w:rsidR="00B3796C">
        <w:rPr>
          <w:i/>
          <w:iCs/>
          <w:color w:val="000000"/>
          <w:szCs w:val="24"/>
        </w:rPr>
        <w:t>, 169 (</w:t>
      </w:r>
      <w:r w:rsidR="00582C11">
        <w:rPr>
          <w:i/>
          <w:iCs/>
          <w:color w:val="000000"/>
          <w:szCs w:val="24"/>
        </w:rPr>
        <w:t xml:space="preserve">1), </w:t>
      </w:r>
      <w:r w:rsidR="0025492E" w:rsidRPr="0025492E">
        <w:rPr>
          <w:i/>
          <w:iCs/>
          <w:color w:val="000000"/>
          <w:szCs w:val="24"/>
        </w:rPr>
        <w:t>107617</w:t>
      </w:r>
      <w:r w:rsidRPr="002B5A88">
        <w:rPr>
          <w:color w:val="000000"/>
          <w:szCs w:val="24"/>
        </w:rPr>
        <w:t>.</w:t>
      </w:r>
      <w:r w:rsidR="0025492E">
        <w:rPr>
          <w:color w:val="000000"/>
          <w:szCs w:val="24"/>
        </w:rPr>
        <w:t xml:space="preserve"> </w:t>
      </w:r>
      <w:proofErr w:type="spellStart"/>
      <w:r w:rsidR="0025492E">
        <w:rPr>
          <w:color w:val="000000"/>
          <w:szCs w:val="24"/>
        </w:rPr>
        <w:t>doi</w:t>
      </w:r>
      <w:proofErr w:type="spellEnd"/>
      <w:r w:rsidR="0025492E">
        <w:rPr>
          <w:color w:val="000000"/>
          <w:szCs w:val="24"/>
        </w:rPr>
        <w:t xml:space="preserve">: </w:t>
      </w:r>
      <w:r w:rsidR="0025492E" w:rsidRPr="0025492E">
        <w:rPr>
          <w:color w:val="000000"/>
          <w:szCs w:val="24"/>
        </w:rPr>
        <w:t>10.1016/j.chiabu.2025.107617</w:t>
      </w:r>
    </w:p>
    <w:p w14:paraId="2169532F" w14:textId="77777777" w:rsidR="00C4193F" w:rsidRPr="002D610D" w:rsidRDefault="00C4193F" w:rsidP="00C725D6">
      <w:pPr>
        <w:rPr>
          <w:bCs/>
          <w:color w:val="000000"/>
          <w:szCs w:val="24"/>
        </w:rPr>
      </w:pPr>
    </w:p>
    <w:bookmarkEnd w:id="5"/>
    <w:p w14:paraId="013AE56C" w14:textId="77777777" w:rsidR="00C725D6" w:rsidRPr="002D610D" w:rsidRDefault="00C725D6" w:rsidP="008F077F">
      <w:pPr>
        <w:rPr>
          <w:bCs/>
          <w:color w:val="000000"/>
          <w:szCs w:val="24"/>
        </w:rPr>
      </w:pPr>
    </w:p>
    <w:p w14:paraId="3C1C6BA8" w14:textId="29E1FAF3" w:rsidR="008F077F" w:rsidRPr="002D610D" w:rsidRDefault="008F077F" w:rsidP="008F077F">
      <w:pPr>
        <w:rPr>
          <w:color w:val="000000"/>
          <w:szCs w:val="24"/>
        </w:rPr>
      </w:pPr>
      <w:r w:rsidRPr="002D610D">
        <w:rPr>
          <w:bCs/>
          <w:color w:val="000000"/>
          <w:szCs w:val="24"/>
        </w:rPr>
        <w:t>Espinosa-Hernández, G</w:t>
      </w:r>
      <w:r w:rsidRPr="002D610D">
        <w:rPr>
          <w:color w:val="000000"/>
          <w:szCs w:val="24"/>
        </w:rPr>
        <w:t xml:space="preserve">., </w:t>
      </w:r>
      <w:r w:rsidRPr="002D610D">
        <w:rPr>
          <w:b/>
          <w:szCs w:val="24"/>
        </w:rPr>
        <w:t xml:space="preserve">Vasilenko, S. A., </w:t>
      </w:r>
      <w:r w:rsidRPr="002D610D">
        <w:rPr>
          <w:color w:val="000000"/>
          <w:szCs w:val="24"/>
        </w:rPr>
        <w:t xml:space="preserve">Zhang, Y*, &amp; Halgunseth, L. C. (2025). </w:t>
      </w:r>
      <w:r w:rsidRPr="002D610D">
        <w:rPr>
          <w:i/>
          <w:iCs/>
          <w:color w:val="000000"/>
          <w:szCs w:val="24"/>
        </w:rPr>
        <w:t>Early sexual and romantic behaviors in Latine adolescents: Differences by national origin</w:t>
      </w:r>
      <w:r w:rsidRPr="002D610D">
        <w:rPr>
          <w:color w:val="000000"/>
          <w:szCs w:val="24"/>
        </w:rPr>
        <w:t xml:space="preserve">. </w:t>
      </w:r>
      <w:r w:rsidR="006727A3" w:rsidRPr="002D610D">
        <w:rPr>
          <w:i/>
          <w:iCs/>
          <w:color w:val="000000"/>
          <w:szCs w:val="24"/>
        </w:rPr>
        <w:t xml:space="preserve">Journal of </w:t>
      </w:r>
      <w:r w:rsidR="008E3C82" w:rsidRPr="002D610D">
        <w:rPr>
          <w:i/>
          <w:iCs/>
          <w:color w:val="000000"/>
          <w:szCs w:val="24"/>
        </w:rPr>
        <w:t>E</w:t>
      </w:r>
      <w:r w:rsidR="006727A3" w:rsidRPr="002D610D">
        <w:rPr>
          <w:i/>
          <w:iCs/>
          <w:color w:val="000000"/>
          <w:szCs w:val="24"/>
        </w:rPr>
        <w:t xml:space="preserve">arly </w:t>
      </w:r>
      <w:r w:rsidR="008E3C82" w:rsidRPr="002D610D">
        <w:rPr>
          <w:i/>
          <w:iCs/>
          <w:color w:val="000000"/>
          <w:szCs w:val="24"/>
        </w:rPr>
        <w:t>A</w:t>
      </w:r>
      <w:r w:rsidR="006727A3" w:rsidRPr="002D610D">
        <w:rPr>
          <w:i/>
          <w:iCs/>
          <w:color w:val="000000"/>
          <w:szCs w:val="24"/>
        </w:rPr>
        <w:t>dolescence</w:t>
      </w:r>
      <w:r w:rsidR="006727A3" w:rsidRPr="002D610D">
        <w:rPr>
          <w:color w:val="000000"/>
          <w:szCs w:val="24"/>
        </w:rPr>
        <w:t xml:space="preserve">. </w:t>
      </w:r>
      <w:r w:rsidR="00173CBC" w:rsidRPr="002D610D">
        <w:rPr>
          <w:color w:val="000000"/>
          <w:szCs w:val="24"/>
        </w:rPr>
        <w:t>Advance online publication</w:t>
      </w:r>
      <w:r w:rsidRPr="002D610D">
        <w:rPr>
          <w:color w:val="000000"/>
          <w:szCs w:val="24"/>
        </w:rPr>
        <w:t>.</w:t>
      </w:r>
      <w:r w:rsidR="006727A3" w:rsidRPr="002D610D">
        <w:rPr>
          <w:color w:val="000000"/>
          <w:szCs w:val="24"/>
        </w:rPr>
        <w:t xml:space="preserve"> </w:t>
      </w:r>
      <w:proofErr w:type="spellStart"/>
      <w:r w:rsidR="006727A3" w:rsidRPr="002D610D">
        <w:rPr>
          <w:color w:val="000000"/>
          <w:szCs w:val="24"/>
        </w:rPr>
        <w:t>doi</w:t>
      </w:r>
      <w:proofErr w:type="spellEnd"/>
      <w:r w:rsidR="006727A3" w:rsidRPr="002D610D">
        <w:rPr>
          <w:color w:val="000000"/>
          <w:szCs w:val="24"/>
        </w:rPr>
        <w:t>:</w:t>
      </w:r>
      <w:r w:rsidR="006727A3" w:rsidRPr="002D610D">
        <w:t xml:space="preserve"> </w:t>
      </w:r>
      <w:r w:rsidR="006727A3" w:rsidRPr="002D610D">
        <w:rPr>
          <w:color w:val="000000"/>
          <w:szCs w:val="24"/>
        </w:rPr>
        <w:t>10.1177/0272431625132</w:t>
      </w:r>
    </w:p>
    <w:p w14:paraId="0D4F73DC" w14:textId="77777777" w:rsidR="008F077F" w:rsidRPr="002D610D" w:rsidRDefault="008F077F" w:rsidP="00CE096B">
      <w:pPr>
        <w:rPr>
          <w:szCs w:val="22"/>
        </w:rPr>
      </w:pPr>
    </w:p>
    <w:p w14:paraId="5D6C98AB" w14:textId="1E53BB91" w:rsidR="0071650D" w:rsidRPr="002D610D" w:rsidRDefault="0071650D" w:rsidP="00CE096B">
      <w:pPr>
        <w:rPr>
          <w:bCs/>
          <w:color w:val="000000"/>
          <w:szCs w:val="24"/>
        </w:rPr>
      </w:pPr>
      <w:r w:rsidRPr="002D610D">
        <w:rPr>
          <w:szCs w:val="22"/>
        </w:rPr>
        <w:t xml:space="preserve">Wang, X., Liu, Q.**, Xu, Y.**, Xi, W., Gump, B. G., </w:t>
      </w:r>
      <w:proofErr w:type="gramStart"/>
      <w:r w:rsidRPr="002D610D">
        <w:rPr>
          <w:szCs w:val="22"/>
        </w:rPr>
        <w:t xml:space="preserve">&amp;  </w:t>
      </w:r>
      <w:r w:rsidRPr="002D610D">
        <w:rPr>
          <w:b/>
          <w:bCs/>
          <w:szCs w:val="22"/>
        </w:rPr>
        <w:t>Vasilenko</w:t>
      </w:r>
      <w:proofErr w:type="gramEnd"/>
      <w:r w:rsidRPr="002D610D">
        <w:rPr>
          <w:b/>
          <w:bCs/>
          <w:szCs w:val="22"/>
        </w:rPr>
        <w:t>, S. A</w:t>
      </w:r>
      <w:r w:rsidRPr="002D610D">
        <w:rPr>
          <w:szCs w:val="22"/>
        </w:rPr>
        <w:t>. (202</w:t>
      </w:r>
      <w:r w:rsidR="00C76111" w:rsidRPr="002D610D">
        <w:rPr>
          <w:szCs w:val="22"/>
        </w:rPr>
        <w:t>5</w:t>
      </w:r>
      <w:r w:rsidRPr="002D610D">
        <w:rPr>
          <w:szCs w:val="22"/>
        </w:rPr>
        <w:t>). Racial differences in adverse childhood experiences: Timing and patterns</w:t>
      </w:r>
      <w:r w:rsidR="008877E6" w:rsidRPr="002D610D">
        <w:rPr>
          <w:szCs w:val="22"/>
        </w:rPr>
        <w:t xml:space="preserve">. </w:t>
      </w:r>
      <w:r w:rsidR="009D6B07" w:rsidRPr="002D610D">
        <w:rPr>
          <w:i/>
          <w:iCs/>
          <w:szCs w:val="22"/>
        </w:rPr>
        <w:t>American Journal of Preventive Medicine</w:t>
      </w:r>
      <w:r w:rsidR="005A5FF1" w:rsidRPr="002D610D">
        <w:rPr>
          <w:i/>
          <w:iCs/>
          <w:szCs w:val="22"/>
        </w:rPr>
        <w:t xml:space="preserve">, </w:t>
      </w:r>
      <w:r w:rsidR="005A5FF1" w:rsidRPr="002D610D">
        <w:rPr>
          <w:szCs w:val="22"/>
        </w:rPr>
        <w:t>68, 923-931</w:t>
      </w:r>
      <w:r w:rsidRPr="002D610D">
        <w:rPr>
          <w:bCs/>
          <w:color w:val="000000"/>
          <w:szCs w:val="24"/>
        </w:rPr>
        <w:t>.</w:t>
      </w:r>
      <w:r w:rsidR="006411AA" w:rsidRPr="002D610D">
        <w:rPr>
          <w:bCs/>
          <w:color w:val="000000"/>
          <w:szCs w:val="24"/>
        </w:rPr>
        <w:t xml:space="preserve"> </w:t>
      </w:r>
      <w:proofErr w:type="spellStart"/>
      <w:r w:rsidR="007A593E" w:rsidRPr="002D610D">
        <w:rPr>
          <w:bCs/>
          <w:color w:val="000000"/>
          <w:szCs w:val="24"/>
        </w:rPr>
        <w:t>doi</w:t>
      </w:r>
      <w:proofErr w:type="spellEnd"/>
      <w:r w:rsidR="007A593E" w:rsidRPr="002D610D">
        <w:rPr>
          <w:bCs/>
          <w:color w:val="000000"/>
          <w:szCs w:val="24"/>
        </w:rPr>
        <w:t xml:space="preserve">: </w:t>
      </w:r>
      <w:r w:rsidR="006411AA" w:rsidRPr="002D610D">
        <w:rPr>
          <w:bCs/>
          <w:color w:val="000000"/>
          <w:szCs w:val="24"/>
        </w:rPr>
        <w:t>10.1016/j.amepre.2025.01.021</w:t>
      </w:r>
    </w:p>
    <w:p w14:paraId="4CDBFDA6" w14:textId="77777777" w:rsidR="00063263" w:rsidRPr="002D610D" w:rsidRDefault="00063263" w:rsidP="00CE096B">
      <w:pPr>
        <w:rPr>
          <w:bCs/>
          <w:color w:val="000000"/>
          <w:szCs w:val="24"/>
        </w:rPr>
      </w:pPr>
    </w:p>
    <w:p w14:paraId="1963B768" w14:textId="3863EF5F" w:rsidR="00063263" w:rsidRPr="00063263" w:rsidRDefault="00063263" w:rsidP="00CE096B">
      <w:pPr>
        <w:rPr>
          <w:color w:val="000000"/>
          <w:szCs w:val="24"/>
        </w:rPr>
      </w:pPr>
      <w:r w:rsidRPr="002D610D">
        <w:rPr>
          <w:b/>
          <w:szCs w:val="24"/>
        </w:rPr>
        <w:t xml:space="preserve">Vasilenko, S. A., </w:t>
      </w:r>
      <w:r w:rsidRPr="002D610D">
        <w:rPr>
          <w:bCs/>
          <w:color w:val="000000"/>
          <w:szCs w:val="24"/>
        </w:rPr>
        <w:t xml:space="preserve">Liu, Q**, </w:t>
      </w:r>
      <w:r w:rsidRPr="002D610D">
        <w:rPr>
          <w:color w:val="000000"/>
          <w:szCs w:val="24"/>
        </w:rPr>
        <w:t xml:space="preserve">Smith, C. S.**, Zhang, X.**, Millet Joseph, T.** &amp; Bray, B.C. (2025). </w:t>
      </w:r>
      <w:r w:rsidRPr="002D610D">
        <w:rPr>
          <w:i/>
          <w:iCs/>
          <w:color w:val="000000"/>
          <w:szCs w:val="24"/>
        </w:rPr>
        <w:t>Multidimensional Profiles of Adolescent Social-Ecological Risk and Protective Factors and Young Adult Sexual Behavior</w:t>
      </w:r>
      <w:r w:rsidRPr="002D610D">
        <w:rPr>
          <w:color w:val="000000"/>
          <w:szCs w:val="24"/>
        </w:rPr>
        <w:t xml:space="preserve">. Manuscript accepted for publication. </w:t>
      </w:r>
      <w:r w:rsidRPr="002D610D">
        <w:rPr>
          <w:i/>
          <w:iCs/>
          <w:color w:val="000000"/>
          <w:szCs w:val="24"/>
        </w:rPr>
        <w:t>Developmental Psychology</w:t>
      </w:r>
      <w:r w:rsidRPr="002D610D">
        <w:rPr>
          <w:color w:val="000000"/>
          <w:szCs w:val="24"/>
        </w:rPr>
        <w:t xml:space="preserve">. 61, 825–842. </w:t>
      </w:r>
      <w:proofErr w:type="spellStart"/>
      <w:r w:rsidRPr="002D610D">
        <w:rPr>
          <w:color w:val="000000"/>
          <w:szCs w:val="24"/>
        </w:rPr>
        <w:t>doi</w:t>
      </w:r>
      <w:proofErr w:type="spellEnd"/>
      <w:r w:rsidRPr="002D610D">
        <w:rPr>
          <w:color w:val="000000"/>
          <w:szCs w:val="24"/>
        </w:rPr>
        <w:t>: 10.1037/dev0001888</w:t>
      </w:r>
    </w:p>
    <w:p w14:paraId="1D355530" w14:textId="77777777" w:rsidR="0071650D" w:rsidRDefault="0071650D" w:rsidP="00CE096B"/>
    <w:p w14:paraId="5398C692" w14:textId="3A53B7C9" w:rsidR="00D47B9E" w:rsidRPr="000F7A4D" w:rsidRDefault="000F7A4D" w:rsidP="00CE096B">
      <w:pPr>
        <w:rPr>
          <w:b/>
          <w:szCs w:val="24"/>
        </w:rPr>
      </w:pPr>
      <w:r w:rsidRPr="000F7A4D">
        <w:t>Liu, Q.</w:t>
      </w:r>
      <w:r>
        <w:t>**</w:t>
      </w:r>
      <w:r w:rsidRPr="000F7A4D">
        <w:t>,</w:t>
      </w:r>
      <w:r w:rsidRPr="000F7A4D">
        <w:rPr>
          <w:b/>
          <w:bCs/>
        </w:rPr>
        <w:t xml:space="preserve"> </w:t>
      </w:r>
      <w:r w:rsidRPr="000F7A4D">
        <w:t xml:space="preserve">Merrin, G. J., </w:t>
      </w:r>
      <w:r w:rsidRPr="000F7A4D">
        <w:rPr>
          <w:b/>
          <w:bCs/>
        </w:rPr>
        <w:t>Vasilenko, S</w:t>
      </w:r>
      <w:r w:rsidRPr="000F7A4D">
        <w:t xml:space="preserve">., &amp; Razza, R. (2024). Continuity and change in early material hardship domains </w:t>
      </w:r>
      <w:proofErr w:type="gramStart"/>
      <w:r w:rsidRPr="000F7A4D">
        <w:t>on</w:t>
      </w:r>
      <w:proofErr w:type="gramEnd"/>
      <w:r w:rsidRPr="000F7A4D">
        <w:t xml:space="preserve"> the development of children’s behavioral self-regulation in middle childhood</w:t>
      </w:r>
      <w:r w:rsidR="008877E6">
        <w:rPr>
          <w:szCs w:val="22"/>
        </w:rPr>
        <w:t xml:space="preserve">. </w:t>
      </w:r>
      <w:r w:rsidRPr="000F7A4D">
        <w:rPr>
          <w:i/>
          <w:iCs/>
        </w:rPr>
        <w:t>Children and Youth Services Review</w:t>
      </w:r>
      <w:r w:rsidR="004F4365">
        <w:rPr>
          <w:i/>
          <w:iCs/>
        </w:rPr>
        <w:t xml:space="preserve">, </w:t>
      </w:r>
      <w:r w:rsidR="00184F2D">
        <w:rPr>
          <w:i/>
          <w:iCs/>
        </w:rPr>
        <w:t xml:space="preserve">167, </w:t>
      </w:r>
      <w:r w:rsidR="00184F2D" w:rsidRPr="00184F2D">
        <w:t>107995</w:t>
      </w:r>
      <w:r w:rsidRPr="000F7A4D">
        <w:rPr>
          <w:i/>
          <w:iCs/>
        </w:rPr>
        <w:t>.</w:t>
      </w:r>
      <w:r w:rsidR="007A593E">
        <w:rPr>
          <w:i/>
          <w:iCs/>
        </w:rPr>
        <w:t xml:space="preserve"> </w:t>
      </w:r>
      <w:proofErr w:type="spellStart"/>
      <w:r w:rsidR="007A593E">
        <w:t>doi</w:t>
      </w:r>
      <w:proofErr w:type="spellEnd"/>
      <w:r w:rsidR="007A593E">
        <w:t xml:space="preserve">: </w:t>
      </w:r>
      <w:r w:rsidR="007A593E" w:rsidRPr="007A593E">
        <w:t>10.1016/j.childyouth.2024.107995</w:t>
      </w:r>
    </w:p>
    <w:bookmarkEnd w:id="6"/>
    <w:p w14:paraId="2811CDFB" w14:textId="77777777" w:rsidR="002B1068" w:rsidRPr="002B5A88" w:rsidRDefault="002B1068" w:rsidP="00CE096B">
      <w:pPr>
        <w:rPr>
          <w:color w:val="000000"/>
          <w:szCs w:val="24"/>
        </w:rPr>
      </w:pPr>
    </w:p>
    <w:p w14:paraId="051E21DA" w14:textId="1630A2F7" w:rsidR="002B1068" w:rsidRPr="002B5A88" w:rsidRDefault="002B1068" w:rsidP="00CE096B">
      <w:pPr>
        <w:rPr>
          <w:color w:val="000000"/>
          <w:szCs w:val="24"/>
        </w:rPr>
      </w:pPr>
      <w:r w:rsidRPr="002B5A88">
        <w:rPr>
          <w:bCs/>
          <w:color w:val="000000"/>
          <w:szCs w:val="24"/>
        </w:rPr>
        <w:t xml:space="preserve">Liu, Q.**, Wang, X., Razza, R.A. &amp; </w:t>
      </w:r>
      <w:r w:rsidRPr="002B5A88">
        <w:rPr>
          <w:b/>
          <w:color w:val="000000"/>
          <w:szCs w:val="24"/>
        </w:rPr>
        <w:t>Vasilenko, S. A</w:t>
      </w:r>
      <w:r w:rsidRPr="002B5A88">
        <w:rPr>
          <w:bCs/>
          <w:color w:val="000000"/>
          <w:szCs w:val="24"/>
        </w:rPr>
        <w:t xml:space="preserve">. </w:t>
      </w:r>
      <w:r w:rsidRPr="002B5A88">
        <w:rPr>
          <w:color w:val="000000"/>
          <w:szCs w:val="24"/>
        </w:rPr>
        <w:t xml:space="preserve">(2024). Early adverse childhood experiences and preschoolers’ self-regulation: A latent transition analysis. </w:t>
      </w:r>
      <w:r w:rsidRPr="002B5A88">
        <w:rPr>
          <w:i/>
          <w:iCs/>
          <w:color w:val="000000"/>
          <w:szCs w:val="24"/>
        </w:rPr>
        <w:t>Child Abuse &amp; Neglect, 149</w:t>
      </w:r>
      <w:r w:rsidRPr="002B5A88">
        <w:rPr>
          <w:color w:val="000000"/>
          <w:szCs w:val="24"/>
        </w:rPr>
        <w:t xml:space="preserve">. </w:t>
      </w:r>
      <w:proofErr w:type="spellStart"/>
      <w:r w:rsidRPr="002B5A88">
        <w:rPr>
          <w:color w:val="000000"/>
          <w:szCs w:val="24"/>
        </w:rPr>
        <w:t>doi</w:t>
      </w:r>
      <w:proofErr w:type="spellEnd"/>
      <w:r w:rsidRPr="002B5A88">
        <w:rPr>
          <w:color w:val="000000"/>
          <w:szCs w:val="24"/>
        </w:rPr>
        <w:t>: https://doi.org/10.1016/j.chiabu.2024.106703</w:t>
      </w:r>
    </w:p>
    <w:p w14:paraId="0BC45068" w14:textId="77777777" w:rsidR="00CE096B" w:rsidRPr="002B5A88" w:rsidRDefault="00CE096B" w:rsidP="005423EF">
      <w:pPr>
        <w:rPr>
          <w:color w:val="000000"/>
          <w:szCs w:val="24"/>
        </w:rPr>
      </w:pPr>
    </w:p>
    <w:p w14:paraId="35E81CAC" w14:textId="1A2E4C7C" w:rsidR="005423EF" w:rsidRPr="002B5A88" w:rsidRDefault="005423EF" w:rsidP="005423EF">
      <w:pPr>
        <w:rPr>
          <w:color w:val="000000"/>
          <w:szCs w:val="24"/>
        </w:rPr>
      </w:pPr>
      <w:r w:rsidRPr="002B5A88">
        <w:rPr>
          <w:color w:val="000000"/>
          <w:szCs w:val="24"/>
        </w:rPr>
        <w:t xml:space="preserve">Jiang, L.**, Wang, X., Cui, S.**, </w:t>
      </w:r>
      <w:r w:rsidRPr="002B5A88">
        <w:rPr>
          <w:bCs/>
          <w:color w:val="000000"/>
          <w:szCs w:val="24"/>
        </w:rPr>
        <w:t xml:space="preserve">&amp; </w:t>
      </w:r>
      <w:r w:rsidRPr="002B5A88">
        <w:rPr>
          <w:b/>
          <w:color w:val="000000"/>
          <w:szCs w:val="24"/>
        </w:rPr>
        <w:t>Vasilenko, S. A</w:t>
      </w:r>
      <w:r w:rsidRPr="002B5A88">
        <w:rPr>
          <w:bCs/>
          <w:color w:val="000000"/>
          <w:szCs w:val="24"/>
        </w:rPr>
        <w:t xml:space="preserve">. </w:t>
      </w:r>
      <w:r w:rsidRPr="002B5A88">
        <w:rPr>
          <w:color w:val="000000"/>
          <w:szCs w:val="24"/>
        </w:rPr>
        <w:t>(202</w:t>
      </w:r>
      <w:r w:rsidR="00F13B73" w:rsidRPr="002B5A88">
        <w:rPr>
          <w:color w:val="000000"/>
          <w:szCs w:val="24"/>
        </w:rPr>
        <w:t>4</w:t>
      </w:r>
      <w:r w:rsidRPr="002B5A88">
        <w:rPr>
          <w:color w:val="000000"/>
          <w:szCs w:val="24"/>
        </w:rPr>
        <w:t xml:space="preserve">). Time-varying associations between parental closeness, self-esteem and sexual behavior across adolescence and young adulthood. </w:t>
      </w:r>
      <w:r w:rsidRPr="002B5A88">
        <w:rPr>
          <w:i/>
          <w:iCs/>
          <w:color w:val="000000"/>
          <w:szCs w:val="24"/>
        </w:rPr>
        <w:t>Journal of Research on Adolescence</w:t>
      </w:r>
      <w:r w:rsidRPr="002B5A88">
        <w:rPr>
          <w:color w:val="000000"/>
          <w:szCs w:val="24"/>
        </w:rPr>
        <w:t>.</w:t>
      </w:r>
    </w:p>
    <w:p w14:paraId="0547E3AE" w14:textId="77777777" w:rsidR="002B1068" w:rsidRPr="002B5A88" w:rsidRDefault="002B1068" w:rsidP="005423EF">
      <w:pPr>
        <w:rPr>
          <w:color w:val="000000"/>
          <w:szCs w:val="24"/>
        </w:rPr>
      </w:pPr>
    </w:p>
    <w:p w14:paraId="4F643234" w14:textId="1E9E4D38" w:rsidR="002B1068" w:rsidRPr="00F40D70" w:rsidRDefault="002B1068" w:rsidP="005423EF">
      <w:pPr>
        <w:rPr>
          <w:color w:val="000000"/>
          <w:szCs w:val="24"/>
        </w:rPr>
      </w:pPr>
      <w:r w:rsidRPr="002B5A88">
        <w:rPr>
          <w:bCs/>
          <w:color w:val="000000"/>
          <w:szCs w:val="24"/>
        </w:rPr>
        <w:t xml:space="preserve">Liu, Q.**, Razza, R.A., </w:t>
      </w:r>
      <w:r w:rsidRPr="002B5A88">
        <w:rPr>
          <w:b/>
          <w:color w:val="000000"/>
          <w:szCs w:val="24"/>
        </w:rPr>
        <w:t>Vasilenko, S. A</w:t>
      </w:r>
      <w:r w:rsidRPr="002B5A88">
        <w:rPr>
          <w:bCs/>
          <w:color w:val="000000"/>
          <w:szCs w:val="24"/>
        </w:rPr>
        <w:t xml:space="preserve">., &amp; Merrin, G.J. </w:t>
      </w:r>
      <w:r w:rsidRPr="002B5A88">
        <w:rPr>
          <w:color w:val="000000"/>
          <w:szCs w:val="24"/>
        </w:rPr>
        <w:t xml:space="preserve">(2023). Associations Between Early Material Hardship and Behavioral Self-Regulation Development Across Childhood: A Person-Centered Approach. </w:t>
      </w:r>
      <w:r w:rsidRPr="002B5A88">
        <w:rPr>
          <w:i/>
          <w:iCs/>
          <w:color w:val="000000"/>
          <w:szCs w:val="24"/>
        </w:rPr>
        <w:t>Research in Human Development 20</w:t>
      </w:r>
      <w:r w:rsidRPr="002B5A88">
        <w:rPr>
          <w:color w:val="000000"/>
          <w:szCs w:val="24"/>
        </w:rPr>
        <w:t xml:space="preserve">, 183-207. </w:t>
      </w:r>
      <w:proofErr w:type="spellStart"/>
      <w:r w:rsidRPr="002B5A88">
        <w:rPr>
          <w:color w:val="000000"/>
          <w:szCs w:val="24"/>
        </w:rPr>
        <w:t>doi</w:t>
      </w:r>
      <w:proofErr w:type="spellEnd"/>
      <w:r w:rsidRPr="002B5A88">
        <w:rPr>
          <w:color w:val="000000"/>
          <w:szCs w:val="24"/>
        </w:rPr>
        <w:t>: 10.1080/15427609.2024.2310449.</w:t>
      </w:r>
    </w:p>
    <w:p w14:paraId="46DBB3F4" w14:textId="77777777" w:rsidR="005423EF" w:rsidRPr="00F40D70" w:rsidRDefault="005423EF" w:rsidP="00563196">
      <w:pPr>
        <w:rPr>
          <w:b/>
          <w:szCs w:val="24"/>
        </w:rPr>
      </w:pPr>
    </w:p>
    <w:p w14:paraId="07D20778" w14:textId="1485BC3F" w:rsidR="00563196" w:rsidRPr="00F40D70" w:rsidRDefault="00563196" w:rsidP="00563196">
      <w:pPr>
        <w:rPr>
          <w:bCs/>
          <w:szCs w:val="24"/>
        </w:rPr>
      </w:pPr>
      <w:r w:rsidRPr="00F40D70">
        <w:rPr>
          <w:b/>
          <w:szCs w:val="24"/>
        </w:rPr>
        <w:t>Vasilenko, S.A.,</w:t>
      </w:r>
      <w:r w:rsidRPr="00F40D70">
        <w:rPr>
          <w:bCs/>
          <w:szCs w:val="24"/>
        </w:rPr>
        <w:t xml:space="preserve"> Odejimi, O.A.*, Glassman, J. R., Potter, S. A., Drake, P. M…. &amp; Clark, L.F. (2023). Who Benefits from School-Based Teen Pregnancy Prevention Programs? Examining Multidimensional Moderators of Program Effectiveness Across Four Studies. </w:t>
      </w:r>
      <w:r w:rsidRPr="00F40D70">
        <w:rPr>
          <w:bCs/>
          <w:i/>
          <w:iCs/>
          <w:szCs w:val="24"/>
        </w:rPr>
        <w:t>Prevention Science</w:t>
      </w:r>
      <w:r w:rsidR="00C068FC" w:rsidRPr="00F40D70">
        <w:rPr>
          <w:bCs/>
          <w:szCs w:val="24"/>
        </w:rPr>
        <w:t xml:space="preserve">, </w:t>
      </w:r>
      <w:r w:rsidR="00687E4F" w:rsidRPr="00F40D70">
        <w:rPr>
          <w:bCs/>
          <w:i/>
          <w:iCs/>
          <w:szCs w:val="24"/>
        </w:rPr>
        <w:t>24</w:t>
      </w:r>
      <w:r w:rsidR="00687E4F" w:rsidRPr="00F40D70">
        <w:rPr>
          <w:bCs/>
          <w:szCs w:val="24"/>
        </w:rPr>
        <w:t>, 1535-1456</w:t>
      </w:r>
      <w:r w:rsidRPr="00F40D70">
        <w:rPr>
          <w:bCs/>
          <w:szCs w:val="24"/>
        </w:rPr>
        <w:t xml:space="preserve"> doi:10.1007/s11121-022-01423-y </w:t>
      </w:r>
    </w:p>
    <w:bookmarkEnd w:id="7"/>
    <w:p w14:paraId="79172421" w14:textId="77777777" w:rsidR="00563196" w:rsidRPr="00F40D70" w:rsidRDefault="00563196" w:rsidP="00D23D95">
      <w:pPr>
        <w:rPr>
          <w:szCs w:val="22"/>
        </w:rPr>
      </w:pPr>
    </w:p>
    <w:p w14:paraId="40D30D52" w14:textId="61C1290A" w:rsidR="004053D5" w:rsidRPr="00F40D70" w:rsidRDefault="00CC7866" w:rsidP="00D23D95">
      <w:pPr>
        <w:rPr>
          <w:b/>
          <w:bCs/>
          <w:szCs w:val="22"/>
        </w:rPr>
      </w:pPr>
      <w:r w:rsidRPr="00F40D70">
        <w:rPr>
          <w:szCs w:val="22"/>
        </w:rPr>
        <w:t>Zhang, X.**</w:t>
      </w:r>
      <w:r w:rsidRPr="00F40D70">
        <w:rPr>
          <w:b/>
          <w:bCs/>
          <w:szCs w:val="22"/>
        </w:rPr>
        <w:t xml:space="preserve">, </w:t>
      </w:r>
      <w:r w:rsidRPr="00F40D70">
        <w:rPr>
          <w:szCs w:val="22"/>
        </w:rPr>
        <w:t xml:space="preserve">Wang, X., Liu, Q.**, &amp; </w:t>
      </w:r>
      <w:r w:rsidRPr="001454A2">
        <w:rPr>
          <w:b/>
          <w:bCs/>
          <w:szCs w:val="22"/>
        </w:rPr>
        <w:t>Vasilenko, S.A.</w:t>
      </w:r>
      <w:r w:rsidRPr="00F40D70">
        <w:rPr>
          <w:szCs w:val="22"/>
        </w:rPr>
        <w:t xml:space="preserve"> (2023). </w:t>
      </w:r>
      <w:r w:rsidR="005A5272" w:rsidRPr="00F40D70">
        <w:rPr>
          <w:szCs w:val="22"/>
        </w:rPr>
        <w:t>Unpacking the impact of early adverse childhood experiences on early onset of sexual intercourse among an urban birth cohort of early adolescents</w:t>
      </w:r>
      <w:r w:rsidR="005A5272" w:rsidRPr="00F40D70">
        <w:rPr>
          <w:i/>
          <w:iCs/>
          <w:szCs w:val="22"/>
        </w:rPr>
        <w:t>. Journal of Adolescent Health</w:t>
      </w:r>
      <w:r w:rsidR="005A5272" w:rsidRPr="00F40D70">
        <w:rPr>
          <w:szCs w:val="22"/>
        </w:rPr>
        <w:t xml:space="preserve">. </w:t>
      </w:r>
      <w:r w:rsidR="0005384B" w:rsidRPr="00F40D70">
        <w:rPr>
          <w:szCs w:val="22"/>
        </w:rPr>
        <w:t xml:space="preserve">73, 6, </w:t>
      </w:r>
      <w:r w:rsidR="00BC62AB" w:rsidRPr="00F40D70">
        <w:rPr>
          <w:szCs w:val="22"/>
        </w:rPr>
        <w:t>1110-1116</w:t>
      </w:r>
      <w:r w:rsidR="005A5272" w:rsidRPr="00F40D70">
        <w:rPr>
          <w:szCs w:val="22"/>
        </w:rPr>
        <w:t>.</w:t>
      </w:r>
      <w:r w:rsidR="00560399" w:rsidRPr="00F40D70">
        <w:rPr>
          <w:szCs w:val="22"/>
        </w:rPr>
        <w:t xml:space="preserve"> </w:t>
      </w:r>
      <w:proofErr w:type="spellStart"/>
      <w:r w:rsidR="00560399" w:rsidRPr="00F40D70">
        <w:rPr>
          <w:szCs w:val="22"/>
        </w:rPr>
        <w:t>doi</w:t>
      </w:r>
      <w:proofErr w:type="spellEnd"/>
      <w:r w:rsidR="00560399" w:rsidRPr="00F40D70">
        <w:rPr>
          <w:szCs w:val="22"/>
        </w:rPr>
        <w:t>: 10.1016/j.jadohealth.2023.07.010</w:t>
      </w:r>
    </w:p>
    <w:p w14:paraId="459E13DF" w14:textId="77777777" w:rsidR="004053D5" w:rsidRPr="00F40D70" w:rsidRDefault="004053D5" w:rsidP="00D23D95">
      <w:pPr>
        <w:rPr>
          <w:b/>
          <w:bCs/>
          <w:szCs w:val="22"/>
        </w:rPr>
      </w:pPr>
    </w:p>
    <w:p w14:paraId="14EF52DE" w14:textId="4B60B8F5" w:rsidR="004053D5" w:rsidRPr="00F40D70" w:rsidRDefault="004053D5" w:rsidP="00307518">
      <w:pPr>
        <w:rPr>
          <w:szCs w:val="22"/>
        </w:rPr>
      </w:pPr>
      <w:r w:rsidRPr="00F40D70">
        <w:rPr>
          <w:szCs w:val="22"/>
        </w:rPr>
        <w:t>Wang, X., Jiang, L</w:t>
      </w:r>
      <w:r w:rsidR="00CC7866" w:rsidRPr="00F40D70">
        <w:rPr>
          <w:szCs w:val="22"/>
        </w:rPr>
        <w:t>**</w:t>
      </w:r>
      <w:r w:rsidRPr="00F40D70">
        <w:rPr>
          <w:szCs w:val="22"/>
        </w:rPr>
        <w:t>., Barry, L</w:t>
      </w:r>
      <w:r w:rsidR="00CC7866" w:rsidRPr="00F40D70">
        <w:rPr>
          <w:szCs w:val="22"/>
        </w:rPr>
        <w:t>**</w:t>
      </w:r>
      <w:r w:rsidRPr="00F40D70">
        <w:rPr>
          <w:szCs w:val="22"/>
        </w:rPr>
        <w:t>., Zhang, X.</w:t>
      </w:r>
      <w:r w:rsidR="00CC7866" w:rsidRPr="00F40D70">
        <w:rPr>
          <w:szCs w:val="22"/>
        </w:rPr>
        <w:t>**</w:t>
      </w:r>
      <w:r w:rsidRPr="00F40D70">
        <w:rPr>
          <w:szCs w:val="22"/>
        </w:rPr>
        <w:t xml:space="preserve">, </w:t>
      </w:r>
      <w:r w:rsidRPr="00F40D70">
        <w:rPr>
          <w:b/>
          <w:bCs/>
          <w:szCs w:val="22"/>
        </w:rPr>
        <w:t>Vasilenko, S.</w:t>
      </w:r>
      <w:r w:rsidR="00CC7866" w:rsidRPr="00F40D70">
        <w:rPr>
          <w:b/>
          <w:bCs/>
          <w:szCs w:val="22"/>
        </w:rPr>
        <w:t xml:space="preserve"> A</w:t>
      </w:r>
      <w:r w:rsidR="00CC7866" w:rsidRPr="00F40D70">
        <w:rPr>
          <w:szCs w:val="22"/>
        </w:rPr>
        <w:t>.</w:t>
      </w:r>
      <w:r w:rsidRPr="00F40D70">
        <w:rPr>
          <w:szCs w:val="22"/>
        </w:rPr>
        <w:t xml:space="preserve">, &amp; Heath, R.D. (2023). A scoping review on adverse childhood </w:t>
      </w:r>
      <w:proofErr w:type="gramStart"/>
      <w:r w:rsidRPr="00F40D70">
        <w:rPr>
          <w:szCs w:val="22"/>
        </w:rPr>
        <w:t>experiences studies</w:t>
      </w:r>
      <w:proofErr w:type="gramEnd"/>
      <w:r w:rsidRPr="00F40D70">
        <w:rPr>
          <w:szCs w:val="22"/>
        </w:rPr>
        <w:t xml:space="preserve"> using latent class analysis: Strengths and challenges.  </w:t>
      </w:r>
      <w:r w:rsidRPr="00F40D70">
        <w:rPr>
          <w:i/>
          <w:iCs/>
          <w:szCs w:val="22"/>
        </w:rPr>
        <w:t>Trauma, Violence, &amp; Abuse</w:t>
      </w:r>
      <w:r w:rsidR="00CC7866" w:rsidRPr="00F40D70">
        <w:rPr>
          <w:i/>
          <w:iCs/>
          <w:szCs w:val="22"/>
        </w:rPr>
        <w:t>.</w:t>
      </w:r>
      <w:r w:rsidR="00CC7866" w:rsidRPr="00F40D70">
        <w:rPr>
          <w:szCs w:val="22"/>
        </w:rPr>
        <w:t xml:space="preserve"> </w:t>
      </w:r>
      <w:r w:rsidR="00307518" w:rsidRPr="00F40D70">
        <w:rPr>
          <w:szCs w:val="22"/>
        </w:rPr>
        <w:t>Advance online publication</w:t>
      </w:r>
      <w:r w:rsidR="00CC7866" w:rsidRPr="00F40D70">
        <w:rPr>
          <w:szCs w:val="22"/>
        </w:rPr>
        <w:t>.</w:t>
      </w:r>
      <w:r w:rsidR="00307518" w:rsidRPr="00F40D70">
        <w:rPr>
          <w:szCs w:val="22"/>
        </w:rPr>
        <w:t xml:space="preserve"> </w:t>
      </w:r>
      <w:proofErr w:type="spellStart"/>
      <w:r w:rsidR="00307518" w:rsidRPr="00F40D70">
        <w:rPr>
          <w:szCs w:val="22"/>
        </w:rPr>
        <w:t>doi</w:t>
      </w:r>
      <w:proofErr w:type="spellEnd"/>
      <w:r w:rsidR="00307518" w:rsidRPr="00F40D70">
        <w:rPr>
          <w:szCs w:val="22"/>
        </w:rPr>
        <w:t>: 10.1177/15248380231192922</w:t>
      </w:r>
    </w:p>
    <w:p w14:paraId="6DB1738B" w14:textId="77777777" w:rsidR="004053D5" w:rsidRPr="00F40D70" w:rsidRDefault="004053D5" w:rsidP="00D23D95">
      <w:pPr>
        <w:rPr>
          <w:b/>
          <w:bCs/>
          <w:szCs w:val="22"/>
        </w:rPr>
      </w:pPr>
    </w:p>
    <w:p w14:paraId="48187E96" w14:textId="2F29DC58" w:rsidR="00CC7866" w:rsidRPr="00F40D70" w:rsidRDefault="00CC7866" w:rsidP="00CC7866">
      <w:pPr>
        <w:rPr>
          <w:szCs w:val="22"/>
        </w:rPr>
      </w:pPr>
      <w:r w:rsidRPr="00F40D70">
        <w:rPr>
          <w:szCs w:val="22"/>
        </w:rPr>
        <w:t xml:space="preserve">Hwang, W.*, Brown, M. T., Zhang, X.**, </w:t>
      </w:r>
      <w:r w:rsidRPr="00F40D70">
        <w:rPr>
          <w:b/>
          <w:bCs/>
          <w:szCs w:val="22"/>
        </w:rPr>
        <w:t>Vasilenko, S. A.</w:t>
      </w:r>
      <w:r w:rsidRPr="00F40D70">
        <w:rPr>
          <w:szCs w:val="22"/>
        </w:rPr>
        <w:t xml:space="preserve">, &amp; Silverstein, M. (2023). Does Religiosity Promote Psychological Well-being in the Transition to Established Adulthood. </w:t>
      </w:r>
      <w:r w:rsidRPr="00F40D70">
        <w:rPr>
          <w:i/>
          <w:iCs/>
          <w:szCs w:val="22"/>
        </w:rPr>
        <w:t>Applied Research in Quality of Life</w:t>
      </w:r>
      <w:r w:rsidR="00332951" w:rsidRPr="00F40D70">
        <w:rPr>
          <w:szCs w:val="22"/>
        </w:rPr>
        <w:t>. 18, 2829-</w:t>
      </w:r>
      <w:r w:rsidR="00332951" w:rsidRPr="00F40D70">
        <w:rPr>
          <w:szCs w:val="22"/>
        </w:rPr>
        <w:lastRenderedPageBreak/>
        <w:t>2846</w:t>
      </w:r>
      <w:r w:rsidRPr="00F40D70">
        <w:rPr>
          <w:szCs w:val="22"/>
        </w:rPr>
        <w:t>.</w:t>
      </w:r>
      <w:r w:rsidR="003D49A4" w:rsidRPr="00F40D70">
        <w:rPr>
          <w:szCs w:val="22"/>
        </w:rPr>
        <w:t xml:space="preserve"> </w:t>
      </w:r>
      <w:proofErr w:type="spellStart"/>
      <w:r w:rsidR="003D49A4" w:rsidRPr="00F40D70">
        <w:rPr>
          <w:szCs w:val="22"/>
        </w:rPr>
        <w:t>doi</w:t>
      </w:r>
      <w:proofErr w:type="spellEnd"/>
      <w:r w:rsidR="003D49A4" w:rsidRPr="00F40D70">
        <w:rPr>
          <w:szCs w:val="22"/>
        </w:rPr>
        <w:t>: 0.1007/s11482-023-10209-5</w:t>
      </w:r>
      <w:r w:rsidR="00FF73CC" w:rsidRPr="00F40D70">
        <w:rPr>
          <w:szCs w:val="22"/>
        </w:rPr>
        <w:t xml:space="preserve"> </w:t>
      </w:r>
    </w:p>
    <w:p w14:paraId="18091231" w14:textId="77777777" w:rsidR="004053D5" w:rsidRPr="00F40D70" w:rsidRDefault="004053D5" w:rsidP="00D23D95">
      <w:pPr>
        <w:rPr>
          <w:b/>
          <w:bCs/>
          <w:szCs w:val="22"/>
        </w:rPr>
      </w:pPr>
    </w:p>
    <w:p w14:paraId="7D60379A" w14:textId="7BB2DE5A" w:rsidR="00D23D95" w:rsidRPr="00F40D70" w:rsidRDefault="00D23D95" w:rsidP="00D23D95">
      <w:pPr>
        <w:rPr>
          <w:szCs w:val="22"/>
        </w:rPr>
      </w:pPr>
      <w:r w:rsidRPr="00F40D70">
        <w:rPr>
          <w:b/>
          <w:bCs/>
          <w:szCs w:val="22"/>
        </w:rPr>
        <w:t>Vasilenko, S. A.,</w:t>
      </w:r>
      <w:r w:rsidRPr="00F40D70">
        <w:rPr>
          <w:szCs w:val="22"/>
        </w:rPr>
        <w:t xml:space="preserve"> Wang, X. &amp; Liu, Q.** (202</w:t>
      </w:r>
      <w:r w:rsidR="004C31E1" w:rsidRPr="00F40D70">
        <w:rPr>
          <w:szCs w:val="22"/>
        </w:rPr>
        <w:t>3</w:t>
      </w:r>
      <w:r w:rsidRPr="00F40D70">
        <w:rPr>
          <w:szCs w:val="22"/>
        </w:rPr>
        <w:t xml:space="preserve">). Longitudinal </w:t>
      </w:r>
      <w:r w:rsidR="00B94341" w:rsidRPr="00F40D70">
        <w:rPr>
          <w:szCs w:val="22"/>
        </w:rPr>
        <w:t>p</w:t>
      </w:r>
      <w:r w:rsidRPr="00F40D70">
        <w:rPr>
          <w:szCs w:val="22"/>
        </w:rPr>
        <w:t xml:space="preserve">atterns of </w:t>
      </w:r>
      <w:r w:rsidR="00B94341" w:rsidRPr="00F40D70">
        <w:rPr>
          <w:szCs w:val="22"/>
        </w:rPr>
        <w:t>m</w:t>
      </w:r>
      <w:r w:rsidRPr="00F40D70">
        <w:rPr>
          <w:szCs w:val="22"/>
        </w:rPr>
        <w:t xml:space="preserve">ultidimensional </w:t>
      </w:r>
      <w:r w:rsidR="00B94341" w:rsidRPr="00F40D70">
        <w:rPr>
          <w:szCs w:val="22"/>
        </w:rPr>
        <w:t>v</w:t>
      </w:r>
      <w:r w:rsidRPr="00F40D70">
        <w:rPr>
          <w:szCs w:val="22"/>
        </w:rPr>
        <w:t xml:space="preserve">iolence </w:t>
      </w:r>
      <w:r w:rsidR="00B94341" w:rsidRPr="00F40D70">
        <w:rPr>
          <w:szCs w:val="22"/>
        </w:rPr>
        <w:t>e</w:t>
      </w:r>
      <w:r w:rsidRPr="00F40D70">
        <w:rPr>
          <w:szCs w:val="22"/>
        </w:rPr>
        <w:t xml:space="preserve">xposure and </w:t>
      </w:r>
      <w:r w:rsidR="00B94341" w:rsidRPr="00F40D70">
        <w:rPr>
          <w:szCs w:val="22"/>
        </w:rPr>
        <w:t>a</w:t>
      </w:r>
      <w:r w:rsidRPr="00F40D70">
        <w:rPr>
          <w:szCs w:val="22"/>
        </w:rPr>
        <w:t xml:space="preserve">dolescent </w:t>
      </w:r>
      <w:r w:rsidR="00B94341" w:rsidRPr="00F40D70">
        <w:rPr>
          <w:szCs w:val="22"/>
        </w:rPr>
        <w:t>e</w:t>
      </w:r>
      <w:r w:rsidRPr="00F40D70">
        <w:rPr>
          <w:szCs w:val="22"/>
        </w:rPr>
        <w:t xml:space="preserve">arly </w:t>
      </w:r>
      <w:r w:rsidR="00B94341" w:rsidRPr="00F40D70">
        <w:rPr>
          <w:szCs w:val="22"/>
        </w:rPr>
        <w:t>s</w:t>
      </w:r>
      <w:r w:rsidRPr="00F40D70">
        <w:rPr>
          <w:szCs w:val="22"/>
        </w:rPr>
        <w:t xml:space="preserve">exual </w:t>
      </w:r>
      <w:r w:rsidR="00B94341" w:rsidRPr="00F40D70">
        <w:rPr>
          <w:szCs w:val="22"/>
        </w:rPr>
        <w:t>i</w:t>
      </w:r>
      <w:r w:rsidRPr="00F40D70">
        <w:rPr>
          <w:szCs w:val="22"/>
        </w:rPr>
        <w:t xml:space="preserve">nitiation. </w:t>
      </w:r>
      <w:r w:rsidRPr="00F40D70">
        <w:rPr>
          <w:i/>
          <w:iCs/>
          <w:szCs w:val="22"/>
        </w:rPr>
        <w:t>Archives of Sexual Behavior</w:t>
      </w:r>
      <w:r w:rsidRPr="00F40D70">
        <w:rPr>
          <w:szCs w:val="22"/>
        </w:rPr>
        <w:t xml:space="preserve">. </w:t>
      </w:r>
      <w:r w:rsidR="00D660C5" w:rsidRPr="00F40D70">
        <w:rPr>
          <w:szCs w:val="22"/>
        </w:rPr>
        <w:t xml:space="preserve">Advance online publication. </w:t>
      </w:r>
      <w:proofErr w:type="spellStart"/>
      <w:r w:rsidR="00D660C5" w:rsidRPr="00F40D70">
        <w:rPr>
          <w:szCs w:val="22"/>
        </w:rPr>
        <w:t>doi</w:t>
      </w:r>
      <w:proofErr w:type="spellEnd"/>
      <w:r w:rsidR="00D660C5" w:rsidRPr="00F40D70">
        <w:rPr>
          <w:szCs w:val="22"/>
        </w:rPr>
        <w:t>: 10.1007/s10508-023-02607-5</w:t>
      </w:r>
    </w:p>
    <w:p w14:paraId="3B3F1047" w14:textId="77777777" w:rsidR="00D23D95" w:rsidRPr="00F40D70" w:rsidRDefault="00D23D95" w:rsidP="00616051">
      <w:pPr>
        <w:rPr>
          <w:bCs/>
          <w:szCs w:val="24"/>
        </w:rPr>
      </w:pPr>
    </w:p>
    <w:p w14:paraId="79622F16" w14:textId="3B8DEA4F" w:rsidR="00616051" w:rsidRPr="00F40D70" w:rsidRDefault="00616051" w:rsidP="00616051">
      <w:r w:rsidRPr="00F40D70">
        <w:rPr>
          <w:bCs/>
          <w:szCs w:val="24"/>
        </w:rPr>
        <w:t>Exten, C.,</w:t>
      </w:r>
      <w:r w:rsidRPr="00F40D70">
        <w:rPr>
          <w:b/>
          <w:szCs w:val="24"/>
        </w:rPr>
        <w:t xml:space="preserve"> Vasilenko, S.A</w:t>
      </w:r>
      <w:r w:rsidRPr="00F40D70">
        <w:rPr>
          <w:bCs/>
          <w:szCs w:val="24"/>
        </w:rPr>
        <w:t>., &amp; Rosenberger, J. G. (202</w:t>
      </w:r>
      <w:r w:rsidR="008761D9" w:rsidRPr="00F40D70">
        <w:rPr>
          <w:bCs/>
          <w:szCs w:val="24"/>
        </w:rPr>
        <w:t>3</w:t>
      </w:r>
      <w:r w:rsidRPr="00F40D70">
        <w:rPr>
          <w:bCs/>
          <w:szCs w:val="24"/>
        </w:rPr>
        <w:t xml:space="preserve">). How old is he really? The association between "gay age" and sexual behaviors among men who have sex with men (MSM. </w:t>
      </w:r>
      <w:r w:rsidRPr="00F40D70">
        <w:rPr>
          <w:bCs/>
          <w:i/>
          <w:iCs/>
          <w:szCs w:val="24"/>
        </w:rPr>
        <w:t>Sexually Transmitted Diseases</w:t>
      </w:r>
      <w:r w:rsidR="00043AB2" w:rsidRPr="00F40D70">
        <w:rPr>
          <w:bCs/>
          <w:szCs w:val="24"/>
        </w:rPr>
        <w:t xml:space="preserve">, </w:t>
      </w:r>
      <w:r w:rsidR="00043AB2" w:rsidRPr="00F40D70">
        <w:rPr>
          <w:i/>
          <w:iCs/>
        </w:rPr>
        <w:t>50</w:t>
      </w:r>
      <w:r w:rsidR="00043AB2" w:rsidRPr="00F40D70">
        <w:t xml:space="preserve">(2), 107-111. </w:t>
      </w:r>
      <w:proofErr w:type="spellStart"/>
      <w:r w:rsidR="00043AB2" w:rsidRPr="00F40D70">
        <w:t>doi</w:t>
      </w:r>
      <w:proofErr w:type="spellEnd"/>
      <w:r w:rsidR="00043AB2" w:rsidRPr="00F40D70">
        <w:t>: 10.1097/OLQ.0000000000001728</w:t>
      </w:r>
    </w:p>
    <w:p w14:paraId="5978980F" w14:textId="77777777" w:rsidR="00D660C5" w:rsidRPr="00F40D70" w:rsidRDefault="00D660C5" w:rsidP="00616051"/>
    <w:p w14:paraId="5F3F5DE3" w14:textId="210A61E3" w:rsidR="00D660C5" w:rsidRPr="00F40D70" w:rsidRDefault="00D660C5" w:rsidP="00616051">
      <w:pPr>
        <w:rPr>
          <w:bCs/>
          <w:szCs w:val="24"/>
        </w:rPr>
      </w:pPr>
      <w:r w:rsidRPr="00F40D70">
        <w:rPr>
          <w:bCs/>
          <w:szCs w:val="24"/>
        </w:rPr>
        <w:t xml:space="preserve">Bray, B. C., Layland, E. K.**, Stull, S. W.**, </w:t>
      </w:r>
      <w:r w:rsidRPr="00A355C8">
        <w:rPr>
          <w:b/>
          <w:szCs w:val="24"/>
        </w:rPr>
        <w:t>Vasilenko, S. A.,</w:t>
      </w:r>
      <w:r w:rsidRPr="00F40D70">
        <w:rPr>
          <w:bCs/>
          <w:szCs w:val="24"/>
        </w:rPr>
        <w:t xml:space="preserve"> &amp; Lanza, S. T. (2023). Estimating the effects of a complex, multidimensional moderator: An example of latent class moderation to examine differential intervention effects of substance use services. </w:t>
      </w:r>
      <w:r w:rsidRPr="00F40D70">
        <w:rPr>
          <w:bCs/>
          <w:i/>
          <w:iCs/>
          <w:szCs w:val="24"/>
        </w:rPr>
        <w:t>Prevention Science, 24</w:t>
      </w:r>
      <w:r w:rsidRPr="00F40D70">
        <w:rPr>
          <w:bCs/>
          <w:szCs w:val="24"/>
        </w:rPr>
        <w:t xml:space="preserve">, 493–504 </w:t>
      </w:r>
      <w:proofErr w:type="spellStart"/>
      <w:r w:rsidRPr="00F40D70">
        <w:rPr>
          <w:bCs/>
          <w:szCs w:val="24"/>
        </w:rPr>
        <w:t>doi</w:t>
      </w:r>
      <w:proofErr w:type="spellEnd"/>
      <w:r w:rsidRPr="00F40D70">
        <w:rPr>
          <w:bCs/>
          <w:szCs w:val="24"/>
        </w:rPr>
        <w:t>: 10.1007/s11121-022-01448-3</w:t>
      </w:r>
    </w:p>
    <w:p w14:paraId="63799B68" w14:textId="77777777" w:rsidR="00741527" w:rsidRPr="00F40D70" w:rsidRDefault="00741527" w:rsidP="00741527">
      <w:pPr>
        <w:rPr>
          <w:b/>
          <w:szCs w:val="24"/>
        </w:rPr>
      </w:pPr>
    </w:p>
    <w:p w14:paraId="1547ADE2" w14:textId="7D3455A9" w:rsidR="0092591A" w:rsidRPr="00F40D70" w:rsidRDefault="0092591A" w:rsidP="0092591A">
      <w:pPr>
        <w:rPr>
          <w:bCs/>
          <w:szCs w:val="24"/>
        </w:rPr>
      </w:pPr>
      <w:bookmarkStart w:id="10" w:name="_Hlk133318865"/>
      <w:r w:rsidRPr="00F40D70">
        <w:rPr>
          <w:b/>
          <w:szCs w:val="24"/>
        </w:rPr>
        <w:t>Vasilenko, S.A</w:t>
      </w:r>
      <w:r w:rsidRPr="00F40D70">
        <w:rPr>
          <w:bCs/>
          <w:szCs w:val="24"/>
        </w:rPr>
        <w:t xml:space="preserve">. (2022). Sexual behavior and health from adolescence to young adulthood: A review of 25 years of research from Add Health. </w:t>
      </w:r>
      <w:r w:rsidRPr="00F40D70">
        <w:rPr>
          <w:bCs/>
          <w:i/>
          <w:iCs/>
          <w:szCs w:val="24"/>
        </w:rPr>
        <w:t>Journal of Adolescent Health</w:t>
      </w:r>
      <w:r w:rsidR="00043AB2" w:rsidRPr="00F40D70">
        <w:rPr>
          <w:bCs/>
          <w:i/>
          <w:iCs/>
          <w:szCs w:val="24"/>
        </w:rPr>
        <w:t>, 71</w:t>
      </w:r>
      <w:r w:rsidR="00043AB2" w:rsidRPr="00F40D70">
        <w:rPr>
          <w:bCs/>
          <w:szCs w:val="24"/>
        </w:rPr>
        <w:t>(6), S24-S31</w:t>
      </w:r>
      <w:r w:rsidRPr="00F40D70">
        <w:rPr>
          <w:bCs/>
          <w:szCs w:val="24"/>
        </w:rPr>
        <w:t xml:space="preserve">. </w:t>
      </w:r>
      <w:proofErr w:type="spellStart"/>
      <w:r w:rsidR="00043AB2" w:rsidRPr="00F40D70">
        <w:rPr>
          <w:bCs/>
          <w:szCs w:val="24"/>
        </w:rPr>
        <w:t>doi</w:t>
      </w:r>
      <w:proofErr w:type="spellEnd"/>
      <w:r w:rsidR="00043AB2" w:rsidRPr="00F40D70">
        <w:rPr>
          <w:bCs/>
          <w:szCs w:val="24"/>
        </w:rPr>
        <w:t>: 10.1016/j.jadohealth.2022.08.014</w:t>
      </w:r>
    </w:p>
    <w:p w14:paraId="1D8D6B59" w14:textId="31A209BB" w:rsidR="0092591A" w:rsidRPr="00F40D70" w:rsidRDefault="0092591A" w:rsidP="0092591A">
      <w:pPr>
        <w:rPr>
          <w:bCs/>
          <w:szCs w:val="24"/>
        </w:rPr>
      </w:pPr>
      <w:bookmarkStart w:id="11" w:name="_Hlk133842877"/>
      <w:bookmarkEnd w:id="10"/>
    </w:p>
    <w:p w14:paraId="305C0B13" w14:textId="7BA118C5" w:rsidR="0092591A" w:rsidRPr="00F40D70" w:rsidRDefault="0092591A" w:rsidP="0092591A">
      <w:pPr>
        <w:rPr>
          <w:bCs/>
          <w:szCs w:val="24"/>
        </w:rPr>
      </w:pPr>
      <w:r w:rsidRPr="00F40D70">
        <w:rPr>
          <w:bCs/>
          <w:szCs w:val="24"/>
        </w:rPr>
        <w:t xml:space="preserve">Espinosa-Hernández, G., Noel, Nora E., </w:t>
      </w:r>
      <w:r w:rsidRPr="00F40D70">
        <w:rPr>
          <w:b/>
          <w:szCs w:val="24"/>
        </w:rPr>
        <w:t xml:space="preserve">Vasilenko, S. A., </w:t>
      </w:r>
      <w:r w:rsidRPr="00F40D70">
        <w:rPr>
          <w:bCs/>
          <w:szCs w:val="24"/>
        </w:rPr>
        <w:t xml:space="preserve">McCrimmon, J.***, &amp; Hernández Moran, A.*** (2022). </w:t>
      </w:r>
      <w:r w:rsidR="004C31E1" w:rsidRPr="00F40D70">
        <w:rPr>
          <w:bCs/>
          <w:szCs w:val="24"/>
        </w:rPr>
        <w:t>Associations between parental and adolescent alcohol use</w:t>
      </w:r>
      <w:r w:rsidRPr="00F40D70">
        <w:rPr>
          <w:bCs/>
          <w:szCs w:val="24"/>
        </w:rPr>
        <w:t xml:space="preserve">: The role of </w:t>
      </w:r>
      <w:r w:rsidR="007F20ED" w:rsidRPr="00F40D70">
        <w:rPr>
          <w:bCs/>
          <w:szCs w:val="24"/>
        </w:rPr>
        <w:t>g</w:t>
      </w:r>
      <w:r w:rsidRPr="00F40D70">
        <w:rPr>
          <w:bCs/>
          <w:szCs w:val="24"/>
        </w:rPr>
        <w:t xml:space="preserve">ender and </w:t>
      </w:r>
      <w:r w:rsidR="007F20ED" w:rsidRPr="00F40D70">
        <w:rPr>
          <w:bCs/>
          <w:szCs w:val="24"/>
        </w:rPr>
        <w:t>f</w:t>
      </w:r>
      <w:r w:rsidRPr="00F40D70">
        <w:rPr>
          <w:bCs/>
          <w:szCs w:val="24"/>
        </w:rPr>
        <w:t xml:space="preserve">amilism </w:t>
      </w:r>
      <w:r w:rsidR="007F20ED" w:rsidRPr="00F40D70">
        <w:rPr>
          <w:bCs/>
          <w:szCs w:val="24"/>
        </w:rPr>
        <w:t>s</w:t>
      </w:r>
      <w:r w:rsidRPr="00F40D70">
        <w:rPr>
          <w:bCs/>
          <w:szCs w:val="24"/>
        </w:rPr>
        <w:t xml:space="preserve">upport. </w:t>
      </w:r>
      <w:r w:rsidRPr="00F40D70">
        <w:rPr>
          <w:bCs/>
          <w:i/>
          <w:iCs/>
          <w:szCs w:val="24"/>
        </w:rPr>
        <w:t>Journal of Adolescence</w:t>
      </w:r>
      <w:r w:rsidR="006B09C9" w:rsidRPr="00F40D70">
        <w:rPr>
          <w:bCs/>
          <w:i/>
          <w:iCs/>
          <w:szCs w:val="24"/>
        </w:rPr>
        <w:t xml:space="preserve">, </w:t>
      </w:r>
      <w:r w:rsidR="006B09C9" w:rsidRPr="00F40D70">
        <w:rPr>
          <w:i/>
          <w:iCs/>
        </w:rPr>
        <w:t>94</w:t>
      </w:r>
      <w:r w:rsidR="006B09C9" w:rsidRPr="00F40D70">
        <w:t>(7), 1035-1040</w:t>
      </w:r>
      <w:r w:rsidRPr="00F40D70">
        <w:rPr>
          <w:bCs/>
          <w:szCs w:val="24"/>
        </w:rPr>
        <w:t xml:space="preserve">. </w:t>
      </w:r>
      <w:r w:rsidR="006B09C9" w:rsidRPr="00F40D70">
        <w:rPr>
          <w:bCs/>
          <w:szCs w:val="24"/>
        </w:rPr>
        <w:t>doi:10.1002/jad.12077</w:t>
      </w:r>
    </w:p>
    <w:p w14:paraId="58276A15" w14:textId="77777777" w:rsidR="00741527" w:rsidRPr="00F40D70" w:rsidRDefault="00741527" w:rsidP="00AC330B">
      <w:pPr>
        <w:rPr>
          <w:b/>
          <w:szCs w:val="24"/>
        </w:rPr>
      </w:pPr>
      <w:bookmarkStart w:id="12" w:name="_Hlk133842990"/>
      <w:bookmarkEnd w:id="11"/>
    </w:p>
    <w:p w14:paraId="73CD828E" w14:textId="057B5524" w:rsidR="002976F5" w:rsidRPr="00F40D70" w:rsidRDefault="002976F5" w:rsidP="00AC330B">
      <w:pPr>
        <w:rPr>
          <w:color w:val="000000"/>
          <w:szCs w:val="24"/>
        </w:rPr>
      </w:pPr>
      <w:bookmarkStart w:id="13" w:name="_Hlk133318902"/>
      <w:r w:rsidRPr="00F40D70">
        <w:rPr>
          <w:b/>
          <w:szCs w:val="24"/>
        </w:rPr>
        <w:t xml:space="preserve">Vasilenko, S. A., </w:t>
      </w:r>
      <w:r w:rsidRPr="00F40D70">
        <w:rPr>
          <w:bCs/>
          <w:color w:val="000000"/>
          <w:szCs w:val="24"/>
        </w:rPr>
        <w:t>Walters, T. L.**, Clark, A. N.**, &amp; Lefkowitz, E. S.</w:t>
      </w:r>
      <w:r w:rsidRPr="00F40D70">
        <w:rPr>
          <w:color w:val="000000"/>
          <w:szCs w:val="24"/>
        </w:rPr>
        <w:t xml:space="preserve"> (2022). </w:t>
      </w:r>
      <w:r w:rsidR="00AC330B" w:rsidRPr="00F40D70">
        <w:rPr>
          <w:color w:val="000000"/>
          <w:szCs w:val="24"/>
        </w:rPr>
        <w:t>Positive, Negative, or Mixed Feelings? A Person‑Centered Approach to Consequences of First Penile‑Vaginal Intercourse in College</w:t>
      </w:r>
      <w:r w:rsidR="00FB7543" w:rsidRPr="00F40D70">
        <w:rPr>
          <w:color w:val="000000"/>
          <w:szCs w:val="24"/>
        </w:rPr>
        <w:t xml:space="preserve"> </w:t>
      </w:r>
      <w:r w:rsidR="00AC330B" w:rsidRPr="00F40D70">
        <w:rPr>
          <w:color w:val="000000"/>
          <w:szCs w:val="24"/>
        </w:rPr>
        <w:t>Students</w:t>
      </w:r>
      <w:r w:rsidRPr="00F40D70">
        <w:rPr>
          <w:color w:val="000000"/>
          <w:szCs w:val="24"/>
        </w:rPr>
        <w:t xml:space="preserve">. </w:t>
      </w:r>
      <w:r w:rsidRPr="00F40D70">
        <w:rPr>
          <w:i/>
          <w:iCs/>
          <w:color w:val="000000"/>
          <w:szCs w:val="24"/>
        </w:rPr>
        <w:t>Archives of Sexual Behavior</w:t>
      </w:r>
      <w:r w:rsidR="00FB7543" w:rsidRPr="00F40D70">
        <w:rPr>
          <w:color w:val="000000"/>
          <w:szCs w:val="24"/>
        </w:rPr>
        <w:t xml:space="preserve">, </w:t>
      </w:r>
      <w:r w:rsidR="00FB7543" w:rsidRPr="00F40D70">
        <w:rPr>
          <w:i/>
          <w:iCs/>
          <w:color w:val="000000"/>
          <w:szCs w:val="24"/>
        </w:rPr>
        <w:t>51</w:t>
      </w:r>
      <w:r w:rsidR="00FB7543" w:rsidRPr="00F40D70">
        <w:rPr>
          <w:color w:val="000000"/>
          <w:szCs w:val="24"/>
        </w:rPr>
        <w:t>(8), 3993-4006</w:t>
      </w:r>
      <w:r w:rsidR="00AC330B" w:rsidRPr="00F40D70">
        <w:rPr>
          <w:bCs/>
          <w:szCs w:val="24"/>
        </w:rPr>
        <w:t xml:space="preserve"> </w:t>
      </w:r>
      <w:r w:rsidR="0092591A" w:rsidRPr="00F40D70">
        <w:rPr>
          <w:bCs/>
          <w:szCs w:val="24"/>
        </w:rPr>
        <w:t>doi:</w:t>
      </w:r>
      <w:r w:rsidR="00AC330B" w:rsidRPr="00F40D70">
        <w:rPr>
          <w:bCs/>
          <w:szCs w:val="24"/>
        </w:rPr>
        <w:t>10.1007/s10508-022-02379-4</w:t>
      </w:r>
    </w:p>
    <w:bookmarkEnd w:id="8"/>
    <w:bookmarkEnd w:id="12"/>
    <w:bookmarkEnd w:id="13"/>
    <w:p w14:paraId="2E16872F" w14:textId="77777777" w:rsidR="002976F5" w:rsidRPr="00F40D70" w:rsidRDefault="002976F5" w:rsidP="002976F5">
      <w:pPr>
        <w:rPr>
          <w:bCs/>
          <w:szCs w:val="24"/>
        </w:rPr>
      </w:pPr>
    </w:p>
    <w:p w14:paraId="314CEAD2" w14:textId="2B3D2AB9" w:rsidR="002976F5" w:rsidRPr="00F40D70" w:rsidRDefault="002976F5" w:rsidP="002976F5">
      <w:pPr>
        <w:rPr>
          <w:bCs/>
          <w:szCs w:val="24"/>
        </w:rPr>
      </w:pPr>
      <w:bookmarkStart w:id="14" w:name="_Hlk133843074"/>
      <w:r w:rsidRPr="00F40D70">
        <w:rPr>
          <w:bCs/>
          <w:szCs w:val="24"/>
        </w:rPr>
        <w:t xml:space="preserve">Espinosa-Hernández, G., </w:t>
      </w:r>
      <w:r w:rsidRPr="00F40D70">
        <w:rPr>
          <w:b/>
          <w:szCs w:val="24"/>
        </w:rPr>
        <w:t>Vasilenko, S. A</w:t>
      </w:r>
      <w:r w:rsidRPr="00F40D70">
        <w:rPr>
          <w:bCs/>
          <w:szCs w:val="24"/>
        </w:rPr>
        <w:t xml:space="preserve">., Lombardi, K.***, McCrimmon, J.***, &amp; McPherson, J. L***. (2022). Patterns of Sexual Well-being in Mexican Adolescents and Associations with Psychological adjustment: A Latent Class Approach. </w:t>
      </w:r>
      <w:r w:rsidRPr="00F40D70">
        <w:rPr>
          <w:bCs/>
          <w:i/>
          <w:iCs/>
          <w:szCs w:val="24"/>
        </w:rPr>
        <w:t>Journal of Sex Research</w:t>
      </w:r>
      <w:r w:rsidRPr="00F40D70">
        <w:rPr>
          <w:bCs/>
          <w:szCs w:val="24"/>
        </w:rPr>
        <w:t xml:space="preserve">. </w:t>
      </w:r>
      <w:r w:rsidR="0092591A" w:rsidRPr="00F40D70">
        <w:rPr>
          <w:bCs/>
          <w:szCs w:val="24"/>
        </w:rPr>
        <w:t>Advance online publication</w:t>
      </w:r>
      <w:r w:rsidRPr="00F40D70">
        <w:rPr>
          <w:bCs/>
          <w:szCs w:val="24"/>
        </w:rPr>
        <w:t>.</w:t>
      </w:r>
      <w:r w:rsidR="0092591A" w:rsidRPr="00F40D70">
        <w:rPr>
          <w:bCs/>
          <w:szCs w:val="24"/>
        </w:rPr>
        <w:t xml:space="preserve"> </w:t>
      </w:r>
      <w:proofErr w:type="spellStart"/>
      <w:r w:rsidR="0092591A" w:rsidRPr="00F40D70">
        <w:rPr>
          <w:bCs/>
          <w:szCs w:val="24"/>
        </w:rPr>
        <w:t>doi</w:t>
      </w:r>
      <w:proofErr w:type="spellEnd"/>
      <w:r w:rsidR="0092591A" w:rsidRPr="00F40D70">
        <w:rPr>
          <w:bCs/>
          <w:szCs w:val="24"/>
        </w:rPr>
        <w:t>:</w:t>
      </w:r>
      <w:r w:rsidR="0092591A" w:rsidRPr="00F40D70">
        <w:t xml:space="preserve"> </w:t>
      </w:r>
      <w:r w:rsidR="0092591A" w:rsidRPr="00F40D70">
        <w:rPr>
          <w:bCs/>
          <w:szCs w:val="24"/>
        </w:rPr>
        <w:t>10.1080/00224499.2022.2100309</w:t>
      </w:r>
    </w:p>
    <w:p w14:paraId="067D3D94" w14:textId="41E2BF98" w:rsidR="002854F9" w:rsidRPr="00F40D70" w:rsidRDefault="00FE677A" w:rsidP="00705E32">
      <w:pPr>
        <w:rPr>
          <w:bCs/>
          <w:szCs w:val="24"/>
        </w:rPr>
      </w:pPr>
      <w:bookmarkStart w:id="15" w:name="_Hlk531927311"/>
      <w:bookmarkEnd w:id="14"/>
      <w:r w:rsidRPr="00F40D70">
        <w:rPr>
          <w:b/>
          <w:szCs w:val="24"/>
        </w:rPr>
        <w:br/>
      </w:r>
      <w:bookmarkStart w:id="16" w:name="_Hlk133843184"/>
      <w:bookmarkStart w:id="17" w:name="_Hlk96679527"/>
      <w:bookmarkStart w:id="18" w:name="_Hlk71269606"/>
      <w:r w:rsidR="002854F9" w:rsidRPr="00F40D70">
        <w:rPr>
          <w:bCs/>
          <w:szCs w:val="24"/>
        </w:rPr>
        <w:t xml:space="preserve">Silverstein, M., Hwang, W.*, Yoon, J., Kim, J. H.**, &amp; </w:t>
      </w:r>
      <w:r w:rsidR="002854F9" w:rsidRPr="00F40D70">
        <w:rPr>
          <w:b/>
          <w:szCs w:val="24"/>
        </w:rPr>
        <w:t>Vasilenko, S. A</w:t>
      </w:r>
      <w:r w:rsidR="002854F9" w:rsidRPr="00F40D70">
        <w:rPr>
          <w:bCs/>
          <w:szCs w:val="24"/>
        </w:rPr>
        <w:t>. (2022). The</w:t>
      </w:r>
      <w:r w:rsidR="0092591A" w:rsidRPr="00F40D70">
        <w:rPr>
          <w:bCs/>
          <w:szCs w:val="24"/>
        </w:rPr>
        <w:t xml:space="preserve"> </w:t>
      </w:r>
      <w:r w:rsidR="002854F9" w:rsidRPr="00F40D70">
        <w:rPr>
          <w:bCs/>
          <w:szCs w:val="24"/>
        </w:rPr>
        <w:t xml:space="preserve">Relationship between Religiosity and Marriage from Emerging to Established Adulthood. </w:t>
      </w:r>
      <w:r w:rsidR="002854F9" w:rsidRPr="00F40D70">
        <w:rPr>
          <w:bCs/>
          <w:i/>
          <w:iCs/>
          <w:szCs w:val="24"/>
        </w:rPr>
        <w:t>Journal of Adult Development</w:t>
      </w:r>
      <w:r w:rsidR="002C2D91" w:rsidRPr="00F40D70">
        <w:rPr>
          <w:bCs/>
          <w:szCs w:val="24"/>
        </w:rPr>
        <w:t xml:space="preserve">, </w:t>
      </w:r>
      <w:r w:rsidR="002C2D91" w:rsidRPr="00F40D70">
        <w:rPr>
          <w:bCs/>
          <w:i/>
          <w:iCs/>
          <w:szCs w:val="24"/>
        </w:rPr>
        <w:t>30</w:t>
      </w:r>
      <w:r w:rsidR="002C2D91" w:rsidRPr="00F40D70">
        <w:rPr>
          <w:bCs/>
          <w:szCs w:val="24"/>
        </w:rPr>
        <w:t xml:space="preserve">, 118–130. </w:t>
      </w:r>
      <w:r w:rsidR="0048581F" w:rsidRPr="00F40D70">
        <w:rPr>
          <w:bCs/>
          <w:szCs w:val="24"/>
        </w:rPr>
        <w:t>doi:10.1007/s10804-022-09416-5</w:t>
      </w:r>
    </w:p>
    <w:bookmarkEnd w:id="16"/>
    <w:p w14:paraId="3512C35F" w14:textId="77777777" w:rsidR="002854F9" w:rsidRPr="00F40D70" w:rsidRDefault="002854F9" w:rsidP="00705E32">
      <w:pPr>
        <w:rPr>
          <w:szCs w:val="22"/>
        </w:rPr>
      </w:pPr>
    </w:p>
    <w:p w14:paraId="37605721" w14:textId="602A631A" w:rsidR="00705E32" w:rsidRPr="00F40D70" w:rsidRDefault="00705E32" w:rsidP="00705E32">
      <w:pPr>
        <w:rPr>
          <w:szCs w:val="22"/>
        </w:rPr>
      </w:pPr>
      <w:bookmarkStart w:id="19" w:name="_Hlk133843277"/>
      <w:r w:rsidRPr="00F40D70">
        <w:rPr>
          <w:szCs w:val="22"/>
        </w:rPr>
        <w:t xml:space="preserve">Hwang, W.*, Cheng, K. J.**, Kim. J. H.**, Brown, M. T., </w:t>
      </w:r>
      <w:r w:rsidRPr="00F40D70">
        <w:rPr>
          <w:b/>
          <w:bCs/>
          <w:szCs w:val="22"/>
        </w:rPr>
        <w:t>Vasilenko, S. A.</w:t>
      </w:r>
      <w:r w:rsidRPr="00F40D70">
        <w:rPr>
          <w:szCs w:val="22"/>
        </w:rPr>
        <w:t>, &amp; Silverstein, M. (202</w:t>
      </w:r>
      <w:r w:rsidR="00A93434" w:rsidRPr="00F40D70">
        <w:rPr>
          <w:szCs w:val="22"/>
        </w:rPr>
        <w:t>2</w:t>
      </w:r>
      <w:r w:rsidRPr="00F40D70">
        <w:rPr>
          <w:szCs w:val="22"/>
        </w:rPr>
        <w:t xml:space="preserve">). Religiosity among </w:t>
      </w:r>
      <w:proofErr w:type="gramStart"/>
      <w:r w:rsidRPr="00F40D70">
        <w:rPr>
          <w:szCs w:val="22"/>
        </w:rPr>
        <w:t>young-adults</w:t>
      </w:r>
      <w:proofErr w:type="gramEnd"/>
      <w:r w:rsidRPr="00F40D70">
        <w:rPr>
          <w:szCs w:val="22"/>
        </w:rPr>
        <w:t xml:space="preserve"> in Generation X: Consequences for mental health over time. </w:t>
      </w:r>
      <w:r w:rsidRPr="00F40D70">
        <w:rPr>
          <w:i/>
          <w:iCs/>
          <w:szCs w:val="22"/>
        </w:rPr>
        <w:t>Journal of Adult Development</w:t>
      </w:r>
      <w:r w:rsidR="002C2D91" w:rsidRPr="00F40D70">
        <w:rPr>
          <w:szCs w:val="22"/>
        </w:rPr>
        <w:t xml:space="preserve">, </w:t>
      </w:r>
      <w:r w:rsidR="002C2D91" w:rsidRPr="00F40D70">
        <w:rPr>
          <w:i/>
          <w:iCs/>
          <w:szCs w:val="22"/>
        </w:rPr>
        <w:t>30</w:t>
      </w:r>
      <w:r w:rsidR="002C2D91" w:rsidRPr="00F40D70">
        <w:rPr>
          <w:szCs w:val="22"/>
        </w:rPr>
        <w:t xml:space="preserve">, </w:t>
      </w:r>
      <w:r w:rsidR="002C2D91" w:rsidRPr="00F40D70">
        <w:rPr>
          <w:bCs/>
          <w:szCs w:val="24"/>
        </w:rPr>
        <w:t>108–117</w:t>
      </w:r>
      <w:r w:rsidR="0048581F" w:rsidRPr="00F40D70">
        <w:rPr>
          <w:bCs/>
          <w:szCs w:val="24"/>
        </w:rPr>
        <w:t xml:space="preserve"> doi:10.1007/s10804-022-09414-7</w:t>
      </w:r>
    </w:p>
    <w:p w14:paraId="5C8EFDC9" w14:textId="77777777" w:rsidR="00705E32" w:rsidRPr="00F40D70" w:rsidRDefault="00705E32" w:rsidP="00705E32">
      <w:pPr>
        <w:rPr>
          <w:szCs w:val="22"/>
        </w:rPr>
      </w:pPr>
    </w:p>
    <w:p w14:paraId="11AA5782" w14:textId="2D57424D" w:rsidR="00705E32" w:rsidRPr="00BC5709" w:rsidRDefault="00705E32" w:rsidP="00705E32">
      <w:pPr>
        <w:rPr>
          <w:szCs w:val="22"/>
        </w:rPr>
      </w:pPr>
      <w:r w:rsidRPr="00F40D70">
        <w:rPr>
          <w:szCs w:val="22"/>
        </w:rPr>
        <w:t xml:space="preserve">Zhang, X.**, Zhang, Y**, &amp; </w:t>
      </w:r>
      <w:r w:rsidRPr="00F40D70">
        <w:rPr>
          <w:b/>
          <w:bCs/>
          <w:szCs w:val="22"/>
        </w:rPr>
        <w:t>Vasilenko, S. A.</w:t>
      </w:r>
      <w:r w:rsidRPr="00F40D70">
        <w:rPr>
          <w:szCs w:val="22"/>
        </w:rPr>
        <w:t xml:space="preserve"> (202</w:t>
      </w:r>
      <w:r w:rsidR="00A93434" w:rsidRPr="00F40D70">
        <w:rPr>
          <w:szCs w:val="22"/>
        </w:rPr>
        <w:t>2</w:t>
      </w:r>
      <w:r w:rsidRPr="00F40D70">
        <w:rPr>
          <w:szCs w:val="22"/>
        </w:rPr>
        <w:t xml:space="preserve">). The longitudinal relationships among poverty, material hardship and maternal depression in the United States: a latent growth mediation model. Manuscript accepted for publication. </w:t>
      </w:r>
      <w:r w:rsidRPr="00F40D70">
        <w:rPr>
          <w:i/>
          <w:iCs/>
          <w:szCs w:val="22"/>
        </w:rPr>
        <w:t>Archives of Women’s Mental Health</w:t>
      </w:r>
      <w:r w:rsidR="001B63C7" w:rsidRPr="00F40D70">
        <w:rPr>
          <w:szCs w:val="22"/>
        </w:rPr>
        <w:t xml:space="preserve">, </w:t>
      </w:r>
      <w:r w:rsidR="001B63C7" w:rsidRPr="00F40D70">
        <w:rPr>
          <w:i/>
          <w:iCs/>
          <w:szCs w:val="22"/>
        </w:rPr>
        <w:t>25</w:t>
      </w:r>
      <w:r w:rsidR="001B63C7" w:rsidRPr="00F40D70">
        <w:rPr>
          <w:szCs w:val="22"/>
        </w:rPr>
        <w:t xml:space="preserve">, 763-770. </w:t>
      </w:r>
      <w:r w:rsidR="0048581F" w:rsidRPr="00F40D70">
        <w:rPr>
          <w:szCs w:val="22"/>
        </w:rPr>
        <w:t>doi:10.1007/s00737-022-01238-4</w:t>
      </w:r>
    </w:p>
    <w:bookmarkEnd w:id="19"/>
    <w:p w14:paraId="36C4C5C6" w14:textId="05FB57D8" w:rsidR="00705E32" w:rsidRPr="00BC5709" w:rsidRDefault="00705E32" w:rsidP="004B27B1">
      <w:pPr>
        <w:adjustRightInd w:val="0"/>
        <w:rPr>
          <w:b/>
          <w:szCs w:val="22"/>
        </w:rPr>
      </w:pPr>
    </w:p>
    <w:p w14:paraId="24743795" w14:textId="7077E46A" w:rsidR="004B27B1" w:rsidRPr="00BC5709" w:rsidRDefault="004B27B1" w:rsidP="004B27B1">
      <w:pPr>
        <w:adjustRightInd w:val="0"/>
        <w:rPr>
          <w:szCs w:val="22"/>
        </w:rPr>
      </w:pPr>
      <w:bookmarkStart w:id="20" w:name="_Hlk133318938"/>
      <w:bookmarkStart w:id="21" w:name="_Hlk133843303"/>
      <w:r w:rsidRPr="00D3700A">
        <w:rPr>
          <w:b/>
          <w:szCs w:val="22"/>
        </w:rPr>
        <w:t xml:space="preserve">Vasilenko, S. A. </w:t>
      </w:r>
      <w:r w:rsidRPr="00D3700A">
        <w:rPr>
          <w:szCs w:val="22"/>
        </w:rPr>
        <w:t>(202</w:t>
      </w:r>
      <w:r w:rsidR="00B9460B">
        <w:rPr>
          <w:szCs w:val="22"/>
        </w:rPr>
        <w:t>2</w:t>
      </w:r>
      <w:r w:rsidRPr="00D3700A">
        <w:rPr>
          <w:szCs w:val="22"/>
        </w:rPr>
        <w:t xml:space="preserve">). </w:t>
      </w:r>
      <w:r w:rsidRPr="00D3700A">
        <w:rPr>
          <w:iCs/>
          <w:szCs w:val="22"/>
        </w:rPr>
        <w:t xml:space="preserve">More than the sum of their parts: A </w:t>
      </w:r>
      <w:proofErr w:type="gramStart"/>
      <w:r w:rsidRPr="00D3700A">
        <w:rPr>
          <w:iCs/>
          <w:szCs w:val="22"/>
        </w:rPr>
        <w:t>dyad</w:t>
      </w:r>
      <w:proofErr w:type="gramEnd"/>
      <w:r w:rsidRPr="00D3700A">
        <w:rPr>
          <w:iCs/>
          <w:szCs w:val="22"/>
        </w:rPr>
        <w:t xml:space="preserve">-centered approach to understanding sexual </w:t>
      </w:r>
      <w:r w:rsidRPr="00D3700A">
        <w:rPr>
          <w:iCs/>
          <w:szCs w:val="22"/>
        </w:rPr>
        <w:lastRenderedPageBreak/>
        <w:t>behavior</w:t>
      </w:r>
      <w:r w:rsidRPr="00D3700A">
        <w:rPr>
          <w:szCs w:val="22"/>
        </w:rPr>
        <w:t xml:space="preserve">. </w:t>
      </w:r>
      <w:r w:rsidRPr="00D3700A">
        <w:rPr>
          <w:i/>
          <w:iCs/>
          <w:szCs w:val="22"/>
        </w:rPr>
        <w:t>Sexuality Research and Social Policy, 19, 105-118</w:t>
      </w:r>
      <w:r w:rsidRPr="00D3700A">
        <w:rPr>
          <w:szCs w:val="22"/>
        </w:rPr>
        <w:t>. doi:10.1007/s13178-020-00528-9</w:t>
      </w:r>
    </w:p>
    <w:bookmarkEnd w:id="17"/>
    <w:bookmarkEnd w:id="20"/>
    <w:p w14:paraId="3194DA29" w14:textId="77777777" w:rsidR="004B27B1" w:rsidRPr="00BC5709" w:rsidRDefault="004B27B1" w:rsidP="000274B7">
      <w:pPr>
        <w:rPr>
          <w:szCs w:val="22"/>
        </w:rPr>
      </w:pPr>
    </w:p>
    <w:p w14:paraId="5FF47AD1" w14:textId="53E2744F" w:rsidR="000274B7" w:rsidRPr="00BC5709" w:rsidRDefault="000274B7" w:rsidP="000274B7">
      <w:pPr>
        <w:rPr>
          <w:szCs w:val="22"/>
        </w:rPr>
      </w:pPr>
      <w:bookmarkStart w:id="22" w:name="_Hlk140836043"/>
      <w:r w:rsidRPr="00BC5709">
        <w:rPr>
          <w:szCs w:val="22"/>
        </w:rPr>
        <w:t xml:space="preserve">Hwang, W.*, Zhang, X.**, Brown, M. T., </w:t>
      </w:r>
      <w:r w:rsidRPr="00BC5709">
        <w:rPr>
          <w:b/>
          <w:bCs/>
          <w:szCs w:val="22"/>
        </w:rPr>
        <w:t>Vasilenko, S. A.</w:t>
      </w:r>
      <w:r w:rsidRPr="00BC5709">
        <w:rPr>
          <w:szCs w:val="22"/>
        </w:rPr>
        <w:t xml:space="preserve">, &amp; Silverstein, M. (2021). Religious Transitions Among Baby-Boomers from Early to Late Adulthood: Associations with Psychological Well-being Over 45 Years. </w:t>
      </w:r>
      <w:r w:rsidRPr="00BC5709">
        <w:rPr>
          <w:i/>
          <w:iCs/>
          <w:szCs w:val="22"/>
        </w:rPr>
        <w:t>International Journal of Human Aging</w:t>
      </w:r>
      <w:r w:rsidRPr="00BC5709">
        <w:rPr>
          <w:szCs w:val="22"/>
        </w:rPr>
        <w:t xml:space="preserve">. </w:t>
      </w:r>
      <w:bookmarkStart w:id="23" w:name="_Hlk89246988"/>
      <w:r w:rsidR="006D2442" w:rsidRPr="00BC5709">
        <w:rPr>
          <w:i/>
          <w:iCs/>
          <w:szCs w:val="22"/>
        </w:rPr>
        <w:t>94</w:t>
      </w:r>
      <w:r w:rsidR="006D2442" w:rsidRPr="00BC5709">
        <w:rPr>
          <w:szCs w:val="22"/>
        </w:rPr>
        <w:t>, 23-40. doi:10.1177/00914150211029892</w:t>
      </w:r>
      <w:r w:rsidRPr="00BC5709">
        <w:rPr>
          <w:szCs w:val="22"/>
        </w:rPr>
        <w:t>.</w:t>
      </w:r>
      <w:bookmarkEnd w:id="23"/>
    </w:p>
    <w:bookmarkEnd w:id="21"/>
    <w:p w14:paraId="1E3ADC3A" w14:textId="19E1F0EB" w:rsidR="006D2442" w:rsidRPr="00BC5709" w:rsidRDefault="006D2442" w:rsidP="000274B7">
      <w:pPr>
        <w:rPr>
          <w:szCs w:val="22"/>
        </w:rPr>
      </w:pPr>
    </w:p>
    <w:p w14:paraId="0BE435E6" w14:textId="123A5A6B" w:rsidR="006D2442" w:rsidRPr="00BC5709" w:rsidRDefault="006D2442" w:rsidP="000274B7">
      <w:pPr>
        <w:rPr>
          <w:szCs w:val="22"/>
        </w:rPr>
      </w:pPr>
      <w:bookmarkStart w:id="24" w:name="_Hlk133843339"/>
      <w:bookmarkEnd w:id="22"/>
      <w:r w:rsidRPr="00BC5709">
        <w:rPr>
          <w:szCs w:val="22"/>
        </w:rPr>
        <w:t xml:space="preserve">Mello, Z. R., Barber, S. J., </w:t>
      </w:r>
      <w:r w:rsidRPr="00BC5709">
        <w:rPr>
          <w:b/>
          <w:bCs/>
          <w:szCs w:val="22"/>
        </w:rPr>
        <w:t>Vasilenko, S. A.,</w:t>
      </w:r>
      <w:r w:rsidRPr="00BC5709">
        <w:rPr>
          <w:szCs w:val="22"/>
        </w:rPr>
        <w:t xml:space="preserve"> Chandler, J., Y Howell, R. (2021). Thinking about the past, present, and future: Time perspective and self-esteem in adolescents, young Adults, middle-aged adults, and older adults.</w:t>
      </w:r>
      <w:r w:rsidR="00FE682C" w:rsidRPr="00BC5709">
        <w:rPr>
          <w:szCs w:val="22"/>
        </w:rPr>
        <w:t xml:space="preserve"> </w:t>
      </w:r>
      <w:r w:rsidR="00FE682C" w:rsidRPr="00BC5709">
        <w:rPr>
          <w:i/>
          <w:iCs/>
          <w:szCs w:val="22"/>
        </w:rPr>
        <w:t>British Journal of Developmental Psychology</w:t>
      </w:r>
      <w:r w:rsidR="0048581F" w:rsidRPr="00BC5709">
        <w:rPr>
          <w:i/>
          <w:iCs/>
          <w:szCs w:val="22"/>
        </w:rPr>
        <w:t xml:space="preserve">, 40, </w:t>
      </w:r>
      <w:r w:rsidR="0048581F" w:rsidRPr="00BC5709">
        <w:rPr>
          <w:szCs w:val="22"/>
        </w:rPr>
        <w:t>92-111</w:t>
      </w:r>
      <w:r w:rsidR="00FE682C" w:rsidRPr="00BC5709">
        <w:rPr>
          <w:szCs w:val="22"/>
        </w:rPr>
        <w:t>.</w:t>
      </w:r>
      <w:r w:rsidRPr="00BC5709">
        <w:rPr>
          <w:szCs w:val="22"/>
        </w:rPr>
        <w:t xml:space="preserve"> </w:t>
      </w:r>
      <w:proofErr w:type="spellStart"/>
      <w:r w:rsidR="00FE682C" w:rsidRPr="00BC5709">
        <w:rPr>
          <w:szCs w:val="22"/>
        </w:rPr>
        <w:t>doi</w:t>
      </w:r>
      <w:proofErr w:type="spellEnd"/>
      <w:r w:rsidR="00FE682C" w:rsidRPr="00BC5709">
        <w:rPr>
          <w:szCs w:val="22"/>
        </w:rPr>
        <w:t>: 10.1111/bjdp.12393</w:t>
      </w:r>
      <w:bookmarkEnd w:id="24"/>
    </w:p>
    <w:p w14:paraId="3FD4C0C7" w14:textId="41188CAD" w:rsidR="000274B7" w:rsidRPr="00BC5709" w:rsidRDefault="000274B7" w:rsidP="002775A2">
      <w:pPr>
        <w:rPr>
          <w:b/>
          <w:bCs/>
          <w:szCs w:val="24"/>
        </w:rPr>
      </w:pPr>
    </w:p>
    <w:p w14:paraId="2FA8A39C" w14:textId="3CCB408C" w:rsidR="002775A2" w:rsidRPr="00BC5709" w:rsidRDefault="002775A2" w:rsidP="002775A2">
      <w:pPr>
        <w:rPr>
          <w:bCs/>
          <w:szCs w:val="24"/>
        </w:rPr>
      </w:pPr>
      <w:r w:rsidRPr="00BC5709">
        <w:rPr>
          <w:b/>
          <w:bCs/>
          <w:szCs w:val="24"/>
        </w:rPr>
        <w:t>Vasilenko, S. A.,</w:t>
      </w:r>
      <w:r w:rsidRPr="00BC5709">
        <w:rPr>
          <w:bCs/>
          <w:szCs w:val="24"/>
        </w:rPr>
        <w:t xml:space="preserve"> Lefkowitz, E. S., &amp; Maggs, J. L. (202</w:t>
      </w:r>
      <w:r w:rsidR="00AA12FD" w:rsidRPr="00BC5709">
        <w:rPr>
          <w:bCs/>
          <w:szCs w:val="24"/>
        </w:rPr>
        <w:t>1)</w:t>
      </w:r>
      <w:r w:rsidRPr="00BC5709">
        <w:rPr>
          <w:bCs/>
          <w:szCs w:val="24"/>
        </w:rPr>
        <w:t>. Changes in psychological distress after first vaginal intercourse in late adolescence.</w:t>
      </w:r>
      <w:r w:rsidRPr="00BC5709">
        <w:rPr>
          <w:color w:val="000000"/>
          <w:szCs w:val="24"/>
        </w:rPr>
        <w:t xml:space="preserve"> </w:t>
      </w:r>
      <w:r w:rsidRPr="00BC5709">
        <w:rPr>
          <w:i/>
          <w:iCs/>
          <w:color w:val="000000"/>
          <w:szCs w:val="24"/>
        </w:rPr>
        <w:t>Journal of Adolescence</w:t>
      </w:r>
      <w:r w:rsidR="00FE682C" w:rsidRPr="00BC5709">
        <w:rPr>
          <w:i/>
          <w:iCs/>
          <w:color w:val="000000"/>
          <w:szCs w:val="24"/>
        </w:rPr>
        <w:t xml:space="preserve">, 89, </w:t>
      </w:r>
      <w:r w:rsidR="00FE682C" w:rsidRPr="00BC5709">
        <w:rPr>
          <w:color w:val="000000"/>
          <w:szCs w:val="24"/>
        </w:rPr>
        <w:t>213-216</w:t>
      </w:r>
      <w:r w:rsidRPr="00BC5709">
        <w:rPr>
          <w:color w:val="000000"/>
          <w:szCs w:val="24"/>
        </w:rPr>
        <w:t>.</w:t>
      </w:r>
      <w:r w:rsidRPr="00BC5709">
        <w:rPr>
          <w:bCs/>
          <w:szCs w:val="24"/>
        </w:rPr>
        <w:t xml:space="preserve"> </w:t>
      </w:r>
      <w:bookmarkEnd w:id="18"/>
      <w:proofErr w:type="spellStart"/>
      <w:r w:rsidR="00774400" w:rsidRPr="00BC5709">
        <w:rPr>
          <w:bCs/>
          <w:szCs w:val="24"/>
        </w:rPr>
        <w:t>doi</w:t>
      </w:r>
      <w:proofErr w:type="spellEnd"/>
      <w:r w:rsidR="00774400" w:rsidRPr="00BC5709">
        <w:rPr>
          <w:bCs/>
          <w:szCs w:val="24"/>
        </w:rPr>
        <w:t>: 10.1016/j.adolescence.2021.05.003</w:t>
      </w:r>
    </w:p>
    <w:p w14:paraId="5ACAC306" w14:textId="739956C2" w:rsidR="002775A2" w:rsidRPr="00BC5709" w:rsidRDefault="002775A2" w:rsidP="00B1106A">
      <w:pPr>
        <w:rPr>
          <w:szCs w:val="22"/>
        </w:rPr>
      </w:pPr>
    </w:p>
    <w:p w14:paraId="1E699646" w14:textId="3B8F13A1" w:rsidR="00B1106A" w:rsidRPr="00BC5709" w:rsidRDefault="00B1106A" w:rsidP="00B1106A">
      <w:pPr>
        <w:rPr>
          <w:szCs w:val="22"/>
        </w:rPr>
      </w:pPr>
      <w:bookmarkStart w:id="25" w:name="_Hlk102636227"/>
      <w:r w:rsidRPr="00BC5709">
        <w:rPr>
          <w:szCs w:val="22"/>
        </w:rPr>
        <w:t xml:space="preserve">Bayly, B. L.*, &amp; </w:t>
      </w:r>
      <w:r w:rsidRPr="00BC5709">
        <w:rPr>
          <w:b/>
          <w:szCs w:val="22"/>
        </w:rPr>
        <w:t>Vasilenko, S. A.</w:t>
      </w:r>
      <w:r w:rsidRPr="00BC5709">
        <w:rPr>
          <w:szCs w:val="22"/>
        </w:rPr>
        <w:t xml:space="preserve"> (2021). </w:t>
      </w:r>
      <w:r w:rsidR="0051575F" w:rsidRPr="00854E9B">
        <w:rPr>
          <w:iCs/>
          <w:szCs w:val="22"/>
        </w:rPr>
        <w:t xml:space="preserve">An ecological latent class model of adolescent risk and protective factors: </w:t>
      </w:r>
      <w:r w:rsidR="00854E9B" w:rsidRPr="00854E9B">
        <w:rPr>
          <w:iCs/>
          <w:szCs w:val="22"/>
        </w:rPr>
        <w:t>Implications for Substance Use and Depression Prevention</w:t>
      </w:r>
      <w:r w:rsidR="00854E9B">
        <w:rPr>
          <w:i/>
          <w:szCs w:val="22"/>
        </w:rPr>
        <w:t>.</w:t>
      </w:r>
      <w:r w:rsidRPr="00BC5709">
        <w:rPr>
          <w:szCs w:val="22"/>
        </w:rPr>
        <w:t xml:space="preserve"> </w:t>
      </w:r>
      <w:r w:rsidRPr="00BC5709">
        <w:rPr>
          <w:i/>
          <w:iCs/>
          <w:szCs w:val="22"/>
        </w:rPr>
        <w:t>International Journal of Behavioral Development</w:t>
      </w:r>
      <w:r w:rsidR="00945AA0" w:rsidRPr="00BC5709">
        <w:rPr>
          <w:szCs w:val="22"/>
        </w:rPr>
        <w:t>: 10.1177/01650254211005567</w:t>
      </w:r>
    </w:p>
    <w:bookmarkEnd w:id="25"/>
    <w:p w14:paraId="51CC1C61" w14:textId="53B6B785" w:rsidR="00B1106A" w:rsidRPr="00BC5709" w:rsidRDefault="00B1106A" w:rsidP="00F4250C">
      <w:pPr>
        <w:adjustRightInd w:val="0"/>
        <w:rPr>
          <w:b/>
          <w:szCs w:val="22"/>
        </w:rPr>
      </w:pPr>
    </w:p>
    <w:p w14:paraId="7577E264" w14:textId="7F40D8F3" w:rsidR="000274B7" w:rsidRPr="00BC5709" w:rsidRDefault="000274B7" w:rsidP="000274B7">
      <w:pPr>
        <w:rPr>
          <w:b/>
        </w:rPr>
      </w:pPr>
      <w:r w:rsidRPr="00BC5709">
        <w:rPr>
          <w:b/>
        </w:rPr>
        <w:t>Vasilenko, S. A.,</w:t>
      </w:r>
      <w:r w:rsidRPr="00BC5709">
        <w:t xml:space="preserve"> Rice, C. E., &amp; Rosenberger J. G. (2021). </w:t>
      </w:r>
      <w:r w:rsidRPr="00BC5709">
        <w:rPr>
          <w:iCs/>
        </w:rPr>
        <w:t>Physical and emotional satisfaction at first same sex anal sex for young gay and bisexual men</w:t>
      </w:r>
      <w:r w:rsidRPr="00BC5709">
        <w:t xml:space="preserve">. </w:t>
      </w:r>
      <w:r w:rsidRPr="00BC5709">
        <w:rPr>
          <w:i/>
          <w:iCs/>
        </w:rPr>
        <w:t xml:space="preserve">Archives of Sexual Behavior, 50, </w:t>
      </w:r>
      <w:r w:rsidRPr="00BC5709">
        <w:t>1047-1055</w:t>
      </w:r>
      <w:r w:rsidRPr="00BC5709">
        <w:rPr>
          <w:i/>
          <w:iCs/>
        </w:rPr>
        <w:t>.</w:t>
      </w:r>
      <w:r w:rsidRPr="00BC5709">
        <w:t xml:space="preserve"> </w:t>
      </w:r>
      <w:proofErr w:type="spellStart"/>
      <w:r w:rsidRPr="00BC5709">
        <w:rPr>
          <w:bCs/>
        </w:rPr>
        <w:t>doi</w:t>
      </w:r>
      <w:proofErr w:type="spellEnd"/>
      <w:r w:rsidRPr="00BC5709">
        <w:rPr>
          <w:bCs/>
        </w:rPr>
        <w:t>: 10.1007/s10508-020-01738-3</w:t>
      </w:r>
    </w:p>
    <w:p w14:paraId="30C7F1CA" w14:textId="14970E2E" w:rsidR="00E55D31" w:rsidRPr="00BC5709" w:rsidRDefault="00E55D31" w:rsidP="009C3291">
      <w:pPr>
        <w:rPr>
          <w:b/>
          <w:bCs/>
          <w:szCs w:val="24"/>
        </w:rPr>
      </w:pPr>
    </w:p>
    <w:p w14:paraId="703D71AD" w14:textId="7A01C3F8" w:rsidR="009C3291" w:rsidRPr="00BC5709" w:rsidRDefault="009C3291" w:rsidP="009C3291">
      <w:pPr>
        <w:rPr>
          <w:szCs w:val="24"/>
        </w:rPr>
      </w:pPr>
      <w:bookmarkStart w:id="26" w:name="_Hlk46842771"/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>. &amp; Espinosa-Hernández, G. (2019)</w:t>
      </w:r>
      <w:r w:rsidRPr="00BC5709">
        <w:rPr>
          <w:bCs/>
          <w:i/>
          <w:szCs w:val="24"/>
        </w:rPr>
        <w:t xml:space="preserve">. </w:t>
      </w:r>
      <w:r w:rsidRPr="00BC5709">
        <w:rPr>
          <w:bCs/>
          <w:szCs w:val="24"/>
        </w:rPr>
        <w:t xml:space="preserve">Multidimensional profiles of religiosity among adolescents: Associations with sexual behaviors and romantic relationships. </w:t>
      </w:r>
      <w:r w:rsidRPr="00BC5709">
        <w:rPr>
          <w:i/>
          <w:szCs w:val="24"/>
        </w:rPr>
        <w:t>Journal of Research on Adolescence</w:t>
      </w:r>
      <w:r w:rsidRPr="00BC5709">
        <w:rPr>
          <w:szCs w:val="24"/>
        </w:rPr>
        <w:t xml:space="preserve">. 29, 414-42.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10.1111/jora.12444.</w:t>
      </w:r>
    </w:p>
    <w:bookmarkEnd w:id="26"/>
    <w:p w14:paraId="003EF9E8" w14:textId="77777777" w:rsidR="004A79B7" w:rsidRPr="00BC5709" w:rsidRDefault="004A79B7" w:rsidP="00326842">
      <w:pPr>
        <w:rPr>
          <w:b/>
          <w:szCs w:val="24"/>
        </w:rPr>
      </w:pPr>
    </w:p>
    <w:p w14:paraId="0B05D6BB" w14:textId="77777777" w:rsidR="00326842" w:rsidRPr="00BC5709" w:rsidRDefault="00326842" w:rsidP="00326842">
      <w:pPr>
        <w:rPr>
          <w:szCs w:val="24"/>
        </w:rPr>
      </w:pPr>
      <w:bookmarkStart w:id="27" w:name="_Hlk46842794"/>
      <w:r w:rsidRPr="00BC5709">
        <w:rPr>
          <w:b/>
          <w:szCs w:val="24"/>
        </w:rPr>
        <w:t>Vasilenko, S. A</w:t>
      </w:r>
      <w:r w:rsidRPr="00BC5709">
        <w:rPr>
          <w:szCs w:val="24"/>
        </w:rPr>
        <w:t>., Glassman, J. R., Kugler, K. C., Peskin, M. F., Shegog, R., Markham, C., Tortolero Emory, S., &amp; Coyle, K. K</w:t>
      </w:r>
      <w:bookmarkEnd w:id="15"/>
      <w:r w:rsidRPr="00BC5709">
        <w:rPr>
          <w:szCs w:val="24"/>
        </w:rPr>
        <w:t>. (201</w:t>
      </w:r>
      <w:r w:rsidR="00D15D89" w:rsidRPr="00BC5709">
        <w:rPr>
          <w:szCs w:val="24"/>
        </w:rPr>
        <w:t>9</w:t>
      </w:r>
      <w:r w:rsidRPr="00BC5709">
        <w:rPr>
          <w:szCs w:val="24"/>
        </w:rPr>
        <w:t xml:space="preserve">). Examining the effects of an adolescent pregnancy prevention program by risk profiles: A more nuanced approach to program evaluation. </w:t>
      </w:r>
      <w:r w:rsidRPr="00BC5709">
        <w:rPr>
          <w:i/>
          <w:szCs w:val="24"/>
        </w:rPr>
        <w:t>Journal of Adolescent Health</w:t>
      </w:r>
      <w:r w:rsidR="00C918DE" w:rsidRPr="00BC5709">
        <w:rPr>
          <w:i/>
          <w:szCs w:val="24"/>
        </w:rPr>
        <w:t xml:space="preserve">, 64, </w:t>
      </w:r>
      <w:r w:rsidR="00C918DE" w:rsidRPr="00BC5709">
        <w:rPr>
          <w:szCs w:val="24"/>
        </w:rPr>
        <w:t>732-736</w:t>
      </w:r>
      <w:r w:rsidRPr="00BC5709">
        <w:rPr>
          <w:szCs w:val="24"/>
        </w:rPr>
        <w:t xml:space="preserve">. </w:t>
      </w:r>
      <w:proofErr w:type="spellStart"/>
      <w:r w:rsidR="00F11045" w:rsidRPr="00BC5709">
        <w:rPr>
          <w:szCs w:val="24"/>
        </w:rPr>
        <w:t>doi</w:t>
      </w:r>
      <w:proofErr w:type="spellEnd"/>
      <w:r w:rsidR="00F11045" w:rsidRPr="00BC5709">
        <w:rPr>
          <w:szCs w:val="24"/>
        </w:rPr>
        <w:t>: 10.1016/j.jadohealth.2018.12.003</w:t>
      </w:r>
    </w:p>
    <w:bookmarkEnd w:id="27"/>
    <w:p w14:paraId="7A0B862B" w14:textId="77777777" w:rsidR="00326842" w:rsidRPr="00BC5709" w:rsidRDefault="00326842" w:rsidP="00326842">
      <w:pPr>
        <w:rPr>
          <w:szCs w:val="24"/>
        </w:rPr>
      </w:pPr>
    </w:p>
    <w:p w14:paraId="27271DB8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Rice, C. E., </w:t>
      </w:r>
      <w:r w:rsidRPr="00BC5709">
        <w:rPr>
          <w:b/>
          <w:szCs w:val="24"/>
        </w:rPr>
        <w:t>Vasilenko, S. A</w:t>
      </w:r>
      <w:r w:rsidRPr="00BC5709">
        <w:rPr>
          <w:szCs w:val="24"/>
        </w:rPr>
        <w:t>., Fish, J. N., &amp; Lanza, S. T. (201</w:t>
      </w:r>
      <w:r w:rsidR="00D15D89" w:rsidRPr="00BC5709">
        <w:rPr>
          <w:szCs w:val="24"/>
        </w:rPr>
        <w:t>9</w:t>
      </w:r>
      <w:r w:rsidRPr="00BC5709">
        <w:rPr>
          <w:szCs w:val="24"/>
        </w:rPr>
        <w:t xml:space="preserve">). Sexual minority health disparities: An examination of trends across adulthood. </w:t>
      </w:r>
      <w:r w:rsidRPr="00BC5709">
        <w:rPr>
          <w:i/>
          <w:szCs w:val="24"/>
        </w:rPr>
        <w:t>Annals of Epidemiology</w:t>
      </w:r>
      <w:r w:rsidRPr="00BC5709">
        <w:rPr>
          <w:szCs w:val="24"/>
        </w:rPr>
        <w:t xml:space="preserve">. </w:t>
      </w:r>
      <w:r w:rsidR="00F11045" w:rsidRPr="00BC5709">
        <w:rPr>
          <w:i/>
          <w:szCs w:val="24"/>
        </w:rPr>
        <w:t>31</w:t>
      </w:r>
      <w:r w:rsidR="00F11045" w:rsidRPr="00BC5709">
        <w:rPr>
          <w:szCs w:val="24"/>
        </w:rPr>
        <w:t>, 20-25</w:t>
      </w:r>
      <w:r w:rsidRPr="00BC5709">
        <w:rPr>
          <w:szCs w:val="24"/>
        </w:rPr>
        <w:t xml:space="preserve">. </w:t>
      </w:r>
      <w:proofErr w:type="spellStart"/>
      <w:r w:rsidR="00F11045" w:rsidRPr="00BC5709">
        <w:rPr>
          <w:szCs w:val="24"/>
        </w:rPr>
        <w:t>doi</w:t>
      </w:r>
      <w:proofErr w:type="spellEnd"/>
      <w:r w:rsidR="00F11045" w:rsidRPr="00BC5709">
        <w:rPr>
          <w:szCs w:val="24"/>
        </w:rPr>
        <w:t>: 10.1016/j.annepidem.2019.01.001</w:t>
      </w:r>
    </w:p>
    <w:p w14:paraId="22ABDB03" w14:textId="77777777" w:rsidR="00C918DE" w:rsidRPr="00BC5709" w:rsidRDefault="00C918DE" w:rsidP="00326842">
      <w:pPr>
        <w:rPr>
          <w:szCs w:val="24"/>
        </w:rPr>
      </w:pPr>
    </w:p>
    <w:p w14:paraId="35FDBA49" w14:textId="127B8933" w:rsidR="00C918DE" w:rsidRPr="00BC5709" w:rsidRDefault="00C918DE" w:rsidP="00C918DE">
      <w:pPr>
        <w:adjustRightInd w:val="0"/>
        <w:rPr>
          <w:szCs w:val="24"/>
        </w:rPr>
      </w:pPr>
      <w:r w:rsidRPr="00BC5709">
        <w:rPr>
          <w:b/>
          <w:szCs w:val="24"/>
        </w:rPr>
        <w:t xml:space="preserve">Vasilenko, S. A., </w:t>
      </w:r>
      <w:r w:rsidRPr="00BC5709">
        <w:rPr>
          <w:szCs w:val="24"/>
        </w:rPr>
        <w:t>Espinosa-Hernández, G,</w:t>
      </w:r>
      <w:r w:rsidRPr="00BC5709">
        <w:rPr>
          <w:b/>
          <w:szCs w:val="24"/>
        </w:rPr>
        <w:t xml:space="preserve"> </w:t>
      </w:r>
      <w:r w:rsidRPr="00BC5709">
        <w:rPr>
          <w:szCs w:val="24"/>
        </w:rPr>
        <w:t xml:space="preserve">Rice, C. E.*, Biello, K., Novak, D., Mayer, K. </w:t>
      </w:r>
      <w:proofErr w:type="spellStart"/>
      <w:r w:rsidRPr="00BC5709">
        <w:rPr>
          <w:szCs w:val="24"/>
        </w:rPr>
        <w:t>Mimiaga</w:t>
      </w:r>
      <w:proofErr w:type="spellEnd"/>
      <w:r w:rsidRPr="00BC5709">
        <w:rPr>
          <w:szCs w:val="24"/>
        </w:rPr>
        <w:t xml:space="preserve">, M., </w:t>
      </w:r>
      <w:proofErr w:type="gramStart"/>
      <w:r w:rsidRPr="00BC5709">
        <w:rPr>
          <w:szCs w:val="24"/>
        </w:rPr>
        <w:t>&amp;  Rosenberger</w:t>
      </w:r>
      <w:proofErr w:type="gramEnd"/>
      <w:r w:rsidRPr="00BC5709">
        <w:rPr>
          <w:szCs w:val="24"/>
        </w:rPr>
        <w:t xml:space="preserve">, J. G. (2019). Patterns of sexual behavior and associations with well-being among young men who have sex with men in Mexico. </w:t>
      </w:r>
      <w:r w:rsidRPr="00BC5709">
        <w:rPr>
          <w:i/>
          <w:szCs w:val="24"/>
        </w:rPr>
        <w:t>Journal of Sex Research</w:t>
      </w:r>
      <w:r w:rsidR="00B2024B" w:rsidRPr="00BC5709">
        <w:rPr>
          <w:i/>
          <w:szCs w:val="24"/>
        </w:rPr>
        <w:t>,</w:t>
      </w:r>
      <w:r w:rsidRPr="00BC5709">
        <w:rPr>
          <w:szCs w:val="24"/>
        </w:rPr>
        <w:t xml:space="preserve"> </w:t>
      </w:r>
      <w:r w:rsidR="00B2024B" w:rsidRPr="00BC5709">
        <w:rPr>
          <w:i/>
          <w:iCs/>
          <w:szCs w:val="24"/>
        </w:rPr>
        <w:t>56</w:t>
      </w:r>
      <w:r w:rsidR="00B2024B" w:rsidRPr="00BC5709">
        <w:rPr>
          <w:szCs w:val="24"/>
        </w:rPr>
        <w:t>, 1168-1178</w:t>
      </w:r>
      <w:r w:rsidRPr="00BC5709">
        <w:rPr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10.1080/00224499.2018.1563667</w:t>
      </w:r>
    </w:p>
    <w:p w14:paraId="61E06533" w14:textId="77777777" w:rsidR="00326842" w:rsidRPr="00BC5709" w:rsidRDefault="00326842" w:rsidP="00326842">
      <w:pPr>
        <w:rPr>
          <w:szCs w:val="24"/>
        </w:rPr>
      </w:pPr>
    </w:p>
    <w:p w14:paraId="789737D5" w14:textId="357C8214" w:rsidR="00326842" w:rsidRPr="00BC5709" w:rsidRDefault="00326842" w:rsidP="00326842">
      <w:pPr>
        <w:rPr>
          <w:szCs w:val="24"/>
        </w:rPr>
      </w:pPr>
      <w:bookmarkStart w:id="28" w:name="_Hlk46842818"/>
      <w:r w:rsidRPr="00BC5709">
        <w:rPr>
          <w:szCs w:val="24"/>
        </w:rPr>
        <w:t xml:space="preserve">Lefkowitz, E. S., Wesche, R.**, </w:t>
      </w:r>
      <w:r w:rsidRPr="00BC5709">
        <w:rPr>
          <w:b/>
          <w:szCs w:val="24"/>
        </w:rPr>
        <w:t>Vasilenko, S. A</w:t>
      </w:r>
      <w:r w:rsidRPr="00BC5709">
        <w:rPr>
          <w:szCs w:val="24"/>
        </w:rPr>
        <w:t>., &amp; Maggs, J. L. (201</w:t>
      </w:r>
      <w:r w:rsidR="00B40108" w:rsidRPr="00BC5709">
        <w:rPr>
          <w:szCs w:val="24"/>
        </w:rPr>
        <w:t>9</w:t>
      </w:r>
      <w:r w:rsidRPr="00BC5709">
        <w:rPr>
          <w:i/>
          <w:szCs w:val="24"/>
        </w:rPr>
        <w:t xml:space="preserve">). </w:t>
      </w:r>
      <w:r w:rsidRPr="00BC5709">
        <w:rPr>
          <w:szCs w:val="24"/>
        </w:rPr>
        <w:t xml:space="preserve">Changes in diverse sexual and contraceptive behaviors across college. </w:t>
      </w:r>
      <w:r w:rsidRPr="00BC5709">
        <w:rPr>
          <w:i/>
          <w:szCs w:val="24"/>
        </w:rPr>
        <w:t>Journal of Sex Research</w:t>
      </w:r>
      <w:r w:rsidR="00B40108" w:rsidRPr="00BC5709">
        <w:rPr>
          <w:i/>
          <w:szCs w:val="24"/>
        </w:rPr>
        <w:t xml:space="preserve">, 56, </w:t>
      </w:r>
      <w:r w:rsidR="00B40108" w:rsidRPr="00BC5709">
        <w:rPr>
          <w:iCs/>
          <w:szCs w:val="24"/>
        </w:rPr>
        <w:t>965-976</w:t>
      </w:r>
      <w:r w:rsidRPr="00BC5709">
        <w:rPr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doi.org/10.1080/00224499.2018.1499854</w:t>
      </w:r>
    </w:p>
    <w:bookmarkEnd w:id="28"/>
    <w:p w14:paraId="5C45CC34" w14:textId="77777777" w:rsidR="00326842" w:rsidRPr="00BC5709" w:rsidRDefault="00326842" w:rsidP="00326842">
      <w:pPr>
        <w:rPr>
          <w:b/>
          <w:szCs w:val="24"/>
        </w:rPr>
      </w:pPr>
    </w:p>
    <w:p w14:paraId="7CB7E165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Maas, M. K.**, </w:t>
      </w:r>
      <w:r w:rsidRPr="00BC5709">
        <w:rPr>
          <w:b/>
          <w:szCs w:val="24"/>
        </w:rPr>
        <w:t>Vasilenko, S. A</w:t>
      </w:r>
      <w:r w:rsidRPr="00BC5709">
        <w:rPr>
          <w:szCs w:val="24"/>
        </w:rPr>
        <w:t xml:space="preserve">., &amp; Willoughby, B. (2018). A dyadic approach to pornography use and relationship satisfaction among heterosexual couples: The role of pornography acceptance and anxious attachment. </w:t>
      </w:r>
      <w:r w:rsidRPr="00BC5709">
        <w:rPr>
          <w:i/>
          <w:szCs w:val="24"/>
        </w:rPr>
        <w:t xml:space="preserve">Journal of </w:t>
      </w:r>
      <w:r w:rsidRPr="00BC5709">
        <w:rPr>
          <w:i/>
          <w:szCs w:val="24"/>
        </w:rPr>
        <w:lastRenderedPageBreak/>
        <w:t xml:space="preserve">Sex Research, 55, </w:t>
      </w:r>
      <w:r w:rsidRPr="00BC5709">
        <w:rPr>
          <w:szCs w:val="24"/>
        </w:rPr>
        <w:t xml:space="preserve">772-782.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10.1080/00224499.2018.1440281</w:t>
      </w:r>
    </w:p>
    <w:p w14:paraId="354EDF38" w14:textId="77777777" w:rsidR="00326842" w:rsidRPr="00BC5709" w:rsidRDefault="00326842" w:rsidP="00326842">
      <w:pPr>
        <w:rPr>
          <w:szCs w:val="24"/>
        </w:rPr>
      </w:pPr>
    </w:p>
    <w:p w14:paraId="2DD6472E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Epstein, M., Furlong, M., Kosterman, R. Bailey, J. A., King, K. M., </w:t>
      </w:r>
      <w:r w:rsidRPr="00BC5709">
        <w:rPr>
          <w:b/>
          <w:szCs w:val="24"/>
        </w:rPr>
        <w:t>Vasilenko S. A</w:t>
      </w:r>
      <w:r w:rsidRPr="00BC5709">
        <w:rPr>
          <w:szCs w:val="24"/>
        </w:rPr>
        <w:t>., Steeger, C. M., &amp; Hill, K. G. (2018). Adolescent Age of Sexual Initiation and Subsequent Adult Health Outcomes.</w:t>
      </w:r>
      <w:r w:rsidRPr="00BC5709">
        <w:rPr>
          <w:i/>
          <w:szCs w:val="24"/>
        </w:rPr>
        <w:t xml:space="preserve"> American Journal of Public Health, 108, </w:t>
      </w:r>
      <w:r w:rsidRPr="00BC5709">
        <w:rPr>
          <w:szCs w:val="24"/>
        </w:rPr>
        <w:t>822-828</w:t>
      </w:r>
      <w:r w:rsidRPr="00BC5709">
        <w:rPr>
          <w:i/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10.2105/AJPH.2018.304372.</w:t>
      </w:r>
    </w:p>
    <w:p w14:paraId="10756F67" w14:textId="77777777" w:rsidR="00326842" w:rsidRPr="00BC5709" w:rsidRDefault="00326842" w:rsidP="00326842">
      <w:pPr>
        <w:rPr>
          <w:szCs w:val="24"/>
        </w:rPr>
      </w:pPr>
    </w:p>
    <w:p w14:paraId="043F8508" w14:textId="4707D0F2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Reid, A.**, Halgunseth, L. C., Espinosa-Hernández, G. &amp; </w:t>
      </w:r>
      <w:r w:rsidRPr="00BC5709">
        <w:rPr>
          <w:b/>
          <w:szCs w:val="24"/>
        </w:rPr>
        <w:t>Vasilenko, S. A.</w:t>
      </w:r>
      <w:r w:rsidRPr="00BC5709">
        <w:rPr>
          <w:szCs w:val="24"/>
        </w:rPr>
        <w:t xml:space="preserve"> (2018). Sociocultural influences on the association between negative romantic experiences and psychological maladjustment in Mexican adolescents. </w:t>
      </w:r>
      <w:r w:rsidRPr="00BC5709">
        <w:rPr>
          <w:i/>
          <w:szCs w:val="24"/>
        </w:rPr>
        <w:t>Journal of Research on Adolescence</w:t>
      </w:r>
      <w:r w:rsidRPr="00BC5709">
        <w:rPr>
          <w:szCs w:val="24"/>
        </w:rPr>
        <w:t xml:space="preserve">. </w:t>
      </w:r>
      <w:r w:rsidR="00B40108" w:rsidRPr="00BC5709">
        <w:rPr>
          <w:i/>
          <w:iCs/>
          <w:szCs w:val="24"/>
        </w:rPr>
        <w:t>28</w:t>
      </w:r>
      <w:r w:rsidR="00B40108" w:rsidRPr="00BC5709">
        <w:rPr>
          <w:szCs w:val="24"/>
        </w:rPr>
        <w:t>, 888-901</w:t>
      </w:r>
      <w:r w:rsidRPr="00BC5709">
        <w:rPr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10.1111/jora.12375</w:t>
      </w:r>
    </w:p>
    <w:p w14:paraId="11E7A5E4" w14:textId="7ED3C45C" w:rsidR="00306CF6" w:rsidRPr="00BC5709" w:rsidRDefault="00306CF6" w:rsidP="00326842">
      <w:pPr>
        <w:rPr>
          <w:szCs w:val="24"/>
        </w:rPr>
      </w:pPr>
    </w:p>
    <w:p w14:paraId="1D2107E4" w14:textId="6E097A84" w:rsidR="00306CF6" w:rsidRPr="00BC5709" w:rsidRDefault="00306CF6" w:rsidP="00326842">
      <w:pPr>
        <w:rPr>
          <w:szCs w:val="24"/>
        </w:rPr>
      </w:pPr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>., &amp; Lefkowitz, E. S. (2017)</w:t>
      </w:r>
      <w:r w:rsidRPr="00BC5709">
        <w:rPr>
          <w:bCs/>
          <w:i/>
          <w:szCs w:val="24"/>
        </w:rPr>
        <w:t xml:space="preserve">. </w:t>
      </w:r>
      <w:r w:rsidRPr="00BC5709">
        <w:rPr>
          <w:bCs/>
          <w:szCs w:val="24"/>
        </w:rPr>
        <w:t xml:space="preserve">Sexual behavior and daily </w:t>
      </w:r>
      <w:proofErr w:type="gramStart"/>
      <w:r w:rsidRPr="00BC5709">
        <w:rPr>
          <w:bCs/>
          <w:szCs w:val="24"/>
        </w:rPr>
        <w:t>affect</w:t>
      </w:r>
      <w:proofErr w:type="gramEnd"/>
      <w:r w:rsidRPr="00BC5709">
        <w:rPr>
          <w:bCs/>
          <w:szCs w:val="24"/>
        </w:rPr>
        <w:t xml:space="preserve"> in emerging adulthood. </w:t>
      </w:r>
      <w:r w:rsidRPr="00BC5709">
        <w:rPr>
          <w:bCs/>
          <w:i/>
          <w:szCs w:val="24"/>
        </w:rPr>
        <w:t xml:space="preserve">Emerging Adulthood, 6, </w:t>
      </w:r>
      <w:r w:rsidRPr="00BC5709">
        <w:rPr>
          <w:bCs/>
          <w:szCs w:val="24"/>
        </w:rPr>
        <w:t xml:space="preserve">191-199.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10.1177/2167696818767503</w:t>
      </w:r>
    </w:p>
    <w:p w14:paraId="387DCCAC" w14:textId="4D21A3D2" w:rsidR="00306CF6" w:rsidRPr="00BC5709" w:rsidRDefault="00306CF6" w:rsidP="00326842">
      <w:pPr>
        <w:rPr>
          <w:szCs w:val="24"/>
        </w:rPr>
      </w:pPr>
    </w:p>
    <w:p w14:paraId="1E96981E" w14:textId="6D5ED7E5" w:rsidR="00306CF6" w:rsidRPr="00BC5709" w:rsidRDefault="00306CF6" w:rsidP="00326842">
      <w:pPr>
        <w:rPr>
          <w:szCs w:val="24"/>
        </w:rPr>
      </w:pPr>
      <w:r w:rsidRPr="00BC5709">
        <w:rPr>
          <w:szCs w:val="24"/>
        </w:rPr>
        <w:t xml:space="preserve">Rice C. E.*, </w:t>
      </w:r>
      <w:r w:rsidRPr="00BC5709">
        <w:rPr>
          <w:b/>
          <w:szCs w:val="24"/>
        </w:rPr>
        <w:t>Vasilenko S. A</w:t>
      </w:r>
      <w:r w:rsidRPr="00BC5709">
        <w:rPr>
          <w:szCs w:val="24"/>
        </w:rPr>
        <w:t>., Lanza S. T., Davis J. A., Fields K. S., Ervin M., &amp; Norris Turner, A. (201</w:t>
      </w:r>
      <w:r w:rsidR="00DF4562">
        <w:rPr>
          <w:szCs w:val="24"/>
        </w:rPr>
        <w:t>8</w:t>
      </w:r>
      <w:r w:rsidRPr="00BC5709">
        <w:rPr>
          <w:szCs w:val="24"/>
        </w:rPr>
        <w:t>). Time since first acting on same-sex attraction and recreational drug use among men who have sex with men (MSM): Is there an effect of “gay age</w:t>
      </w:r>
      <w:r w:rsidRPr="00BC5709">
        <w:rPr>
          <w:i/>
          <w:szCs w:val="24"/>
        </w:rPr>
        <w:t>”? Substance Use and Misuse, 53, 852-858</w:t>
      </w:r>
      <w:r w:rsidRPr="00BC5709">
        <w:rPr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10.1080/10826084.2017.1388407</w:t>
      </w:r>
    </w:p>
    <w:p w14:paraId="13DF49BE" w14:textId="77777777" w:rsidR="00326842" w:rsidRPr="00BC5709" w:rsidRDefault="00326842" w:rsidP="00326842">
      <w:pPr>
        <w:rPr>
          <w:szCs w:val="24"/>
        </w:rPr>
      </w:pPr>
    </w:p>
    <w:p w14:paraId="781CBC96" w14:textId="52F63E67" w:rsidR="00326842" w:rsidRPr="00BC5709" w:rsidRDefault="00326842" w:rsidP="00326842">
      <w:pPr>
        <w:rPr>
          <w:szCs w:val="24"/>
        </w:rPr>
      </w:pPr>
      <w:bookmarkStart w:id="29" w:name="_Hlk46842854"/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 xml:space="preserve">., Rice, C. E.*, &amp; </w:t>
      </w:r>
      <w:r w:rsidRPr="00BC5709">
        <w:rPr>
          <w:szCs w:val="24"/>
        </w:rPr>
        <w:t>Rosenberger J. G</w:t>
      </w:r>
      <w:r w:rsidRPr="00BC5709">
        <w:rPr>
          <w:bCs/>
          <w:szCs w:val="24"/>
        </w:rPr>
        <w:t xml:space="preserve"> (201</w:t>
      </w:r>
      <w:r w:rsidR="00316066">
        <w:rPr>
          <w:bCs/>
          <w:szCs w:val="24"/>
        </w:rPr>
        <w:t>8</w:t>
      </w:r>
      <w:r w:rsidRPr="00BC5709">
        <w:rPr>
          <w:bCs/>
          <w:szCs w:val="24"/>
        </w:rPr>
        <w:t>)</w:t>
      </w:r>
      <w:r w:rsidRPr="00BC5709">
        <w:rPr>
          <w:bCs/>
          <w:i/>
          <w:szCs w:val="24"/>
        </w:rPr>
        <w:t xml:space="preserve">. </w:t>
      </w:r>
      <w:r w:rsidRPr="00BC5709">
        <w:rPr>
          <w:bCs/>
          <w:szCs w:val="24"/>
        </w:rPr>
        <w:t xml:space="preserve">Patterns of sexual behavior and sexually transmitted infections in young men who have sex with men. </w:t>
      </w:r>
      <w:r w:rsidRPr="00BC5709">
        <w:rPr>
          <w:bCs/>
          <w:i/>
          <w:szCs w:val="24"/>
        </w:rPr>
        <w:t xml:space="preserve">Sexually Transmitted Diseases, 45, </w:t>
      </w:r>
      <w:r w:rsidRPr="00BC5709">
        <w:rPr>
          <w:bCs/>
          <w:szCs w:val="24"/>
        </w:rPr>
        <w:t xml:space="preserve">387–393.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10.1097/OLQ.0000000000000767</w:t>
      </w:r>
    </w:p>
    <w:bookmarkEnd w:id="29"/>
    <w:p w14:paraId="4E0CD0DA" w14:textId="77777777" w:rsidR="00326842" w:rsidRPr="00BC5709" w:rsidRDefault="00326842" w:rsidP="00326842">
      <w:pPr>
        <w:rPr>
          <w:szCs w:val="24"/>
        </w:rPr>
      </w:pPr>
    </w:p>
    <w:p w14:paraId="5CB51A17" w14:textId="77777777" w:rsidR="00326842" w:rsidRPr="00BC5709" w:rsidRDefault="00326842" w:rsidP="00326842">
      <w:pPr>
        <w:rPr>
          <w:szCs w:val="24"/>
        </w:rPr>
      </w:pPr>
      <w:r w:rsidRPr="00BC5709">
        <w:rPr>
          <w:b/>
          <w:bCs/>
          <w:szCs w:val="24"/>
        </w:rPr>
        <w:t xml:space="preserve">Vasilenko, S. A., </w:t>
      </w:r>
      <w:r w:rsidRPr="00BC5709">
        <w:rPr>
          <w:bCs/>
          <w:szCs w:val="24"/>
        </w:rPr>
        <w:t xml:space="preserve">Evans-Polce, R. J.*, &amp; Lanza, S. T. (2017). Age trends in rates of substance use disorders across ages 18–90: Differences by gender and race/ethnicity. </w:t>
      </w:r>
      <w:r w:rsidRPr="00BC5709">
        <w:rPr>
          <w:bCs/>
          <w:i/>
          <w:szCs w:val="24"/>
        </w:rPr>
        <w:t>Drug and Alcohol Dependence, 180, 260-264</w:t>
      </w:r>
      <w:r w:rsidRPr="00BC5709">
        <w:rPr>
          <w:bCs/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10.1016/j.drugalcdep.2017.08.027.</w:t>
      </w:r>
    </w:p>
    <w:p w14:paraId="2AB6BC3F" w14:textId="77777777" w:rsidR="00326842" w:rsidRPr="00BC5709" w:rsidRDefault="00326842" w:rsidP="00326842">
      <w:pPr>
        <w:rPr>
          <w:szCs w:val="24"/>
        </w:rPr>
      </w:pPr>
    </w:p>
    <w:p w14:paraId="3F609933" w14:textId="77777777" w:rsidR="00326842" w:rsidRPr="00BC5709" w:rsidRDefault="00326842" w:rsidP="00326842">
      <w:pPr>
        <w:rPr>
          <w:szCs w:val="24"/>
        </w:rPr>
      </w:pPr>
      <w:bookmarkStart w:id="30" w:name="_Hlk46842876"/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Linden-Carmichael, A., Lanza, S. A. &amp; Patrick. M. E. (2017). Sexual behavior and heavy episodic drinking across the transition to adulthood: Differences by college attendance. </w:t>
      </w:r>
      <w:r w:rsidRPr="00BC5709">
        <w:rPr>
          <w:i/>
          <w:szCs w:val="24"/>
        </w:rPr>
        <w:t xml:space="preserve">Journal of Research on Adolescence, 28, </w:t>
      </w:r>
      <w:r w:rsidRPr="00BC5709">
        <w:rPr>
          <w:szCs w:val="24"/>
        </w:rPr>
        <w:t>473–487</w:t>
      </w:r>
      <w:r w:rsidRPr="00BC5709">
        <w:rPr>
          <w:i/>
          <w:szCs w:val="24"/>
        </w:rPr>
        <w:t>.</w:t>
      </w:r>
      <w:r w:rsidRPr="00BC5709">
        <w:rPr>
          <w:szCs w:val="24"/>
        </w:rPr>
        <w:t xml:space="preserve">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10.1111/jora.12348</w:t>
      </w:r>
    </w:p>
    <w:bookmarkEnd w:id="30"/>
    <w:p w14:paraId="77E20AF9" w14:textId="77777777" w:rsidR="00326842" w:rsidRPr="00BC5709" w:rsidRDefault="00326842" w:rsidP="00326842">
      <w:pPr>
        <w:rPr>
          <w:szCs w:val="24"/>
        </w:rPr>
      </w:pPr>
    </w:p>
    <w:p w14:paraId="35CBDD4E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Cleland, C., Lanza, S. T., </w:t>
      </w:r>
      <w:r w:rsidRPr="00BC5709">
        <w:rPr>
          <w:b/>
          <w:szCs w:val="24"/>
        </w:rPr>
        <w:t>Vasilenko S. A</w:t>
      </w:r>
      <w:r w:rsidRPr="00BC5709">
        <w:rPr>
          <w:szCs w:val="24"/>
        </w:rPr>
        <w:t xml:space="preserve">., &amp; </w:t>
      </w:r>
      <w:proofErr w:type="spellStart"/>
      <w:r w:rsidRPr="00BC5709">
        <w:rPr>
          <w:szCs w:val="24"/>
        </w:rPr>
        <w:t>Gwadz</w:t>
      </w:r>
      <w:proofErr w:type="spellEnd"/>
      <w:r w:rsidRPr="00BC5709">
        <w:rPr>
          <w:szCs w:val="24"/>
        </w:rPr>
        <w:t xml:space="preserve">, M. (2017). </w:t>
      </w:r>
      <w:proofErr w:type="spellStart"/>
      <w:r w:rsidRPr="00BC5709">
        <w:rPr>
          <w:szCs w:val="24"/>
        </w:rPr>
        <w:t>Syndemic</w:t>
      </w:r>
      <w:proofErr w:type="spellEnd"/>
      <w:r w:rsidRPr="00BC5709">
        <w:rPr>
          <w:szCs w:val="24"/>
        </w:rPr>
        <w:t xml:space="preserve"> risk classes and substance use problems among adults in high-risk urban areas: A latent class analysis</w:t>
      </w:r>
      <w:r w:rsidRPr="00BC5709">
        <w:rPr>
          <w:i/>
          <w:szCs w:val="24"/>
        </w:rPr>
        <w:t>. Frontiers in Public Health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5</w:t>
      </w:r>
      <w:r w:rsidRPr="00BC5709">
        <w:rPr>
          <w:szCs w:val="24"/>
        </w:rPr>
        <w:t xml:space="preserve">, 237.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10.3389/fpubh.2017.00237</w:t>
      </w:r>
    </w:p>
    <w:p w14:paraId="68F5D412" w14:textId="77777777" w:rsidR="00326842" w:rsidRPr="00BC5709" w:rsidRDefault="00326842" w:rsidP="00326842">
      <w:pPr>
        <w:rPr>
          <w:szCs w:val="24"/>
        </w:rPr>
      </w:pPr>
    </w:p>
    <w:p w14:paraId="39D5B578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Linden-Carmichael, A. </w:t>
      </w:r>
      <w:r w:rsidRPr="00BC5709">
        <w:rPr>
          <w:b/>
          <w:szCs w:val="24"/>
        </w:rPr>
        <w:t>Vasilenko, S. A</w:t>
      </w:r>
      <w:r w:rsidRPr="00BC5709">
        <w:rPr>
          <w:szCs w:val="24"/>
        </w:rPr>
        <w:t>., Lanza, S. T. &amp; Maggs, J. L. (2017). High-intensity drinking versus heavy episodic drinking: Prevalence rates and relative odds of alcohol use disorder across adulthood.</w:t>
      </w:r>
      <w:r w:rsidRPr="00BC5709">
        <w:rPr>
          <w:i/>
          <w:szCs w:val="24"/>
        </w:rPr>
        <w:t xml:space="preserve"> Alcoholism: Clinical and Experimental Research, 41, 1754-1759</w:t>
      </w:r>
      <w:r w:rsidRPr="00BC5709">
        <w:rPr>
          <w:szCs w:val="24"/>
        </w:rPr>
        <w:t xml:space="preserve">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10.1111/acer.13475</w:t>
      </w:r>
    </w:p>
    <w:p w14:paraId="3CA6E9DD" w14:textId="77777777" w:rsidR="00326842" w:rsidRPr="00BC5709" w:rsidRDefault="00326842" w:rsidP="00326842">
      <w:pPr>
        <w:rPr>
          <w:szCs w:val="24"/>
        </w:rPr>
      </w:pPr>
    </w:p>
    <w:p w14:paraId="6A66A48A" w14:textId="77777777" w:rsidR="00326842" w:rsidRDefault="00326842" w:rsidP="00326842">
      <w:pPr>
        <w:rPr>
          <w:szCs w:val="24"/>
        </w:rPr>
      </w:pPr>
      <w:bookmarkStart w:id="31" w:name="_Hlk46842896"/>
      <w:r w:rsidRPr="00D3700A">
        <w:rPr>
          <w:b/>
          <w:szCs w:val="24"/>
        </w:rPr>
        <w:t>Vasilenko, S. A.</w:t>
      </w:r>
      <w:r w:rsidRPr="00D3700A">
        <w:rPr>
          <w:szCs w:val="24"/>
        </w:rPr>
        <w:t xml:space="preserve"> (2017). Age-varying associations between non-marital sexual behavior and depressive symptoms across adolescence and young adulthood. </w:t>
      </w:r>
      <w:r w:rsidRPr="00D3700A">
        <w:rPr>
          <w:i/>
          <w:szCs w:val="24"/>
        </w:rPr>
        <w:t>Developmental Psychology</w:t>
      </w:r>
      <w:r w:rsidRPr="00D3700A">
        <w:rPr>
          <w:szCs w:val="24"/>
        </w:rPr>
        <w:t xml:space="preserve">. </w:t>
      </w:r>
      <w:r w:rsidRPr="00D3700A">
        <w:rPr>
          <w:i/>
          <w:szCs w:val="24"/>
        </w:rPr>
        <w:t>53,</w:t>
      </w:r>
      <w:r w:rsidRPr="00D3700A">
        <w:rPr>
          <w:szCs w:val="24"/>
        </w:rPr>
        <w:t xml:space="preserve"> 366-378. </w:t>
      </w:r>
      <w:proofErr w:type="spellStart"/>
      <w:r w:rsidRPr="00D3700A">
        <w:rPr>
          <w:szCs w:val="24"/>
        </w:rPr>
        <w:t>doi</w:t>
      </w:r>
      <w:proofErr w:type="spellEnd"/>
      <w:r w:rsidRPr="00D3700A">
        <w:rPr>
          <w:szCs w:val="24"/>
        </w:rPr>
        <w:t>: 10.1037/dev0000229</w:t>
      </w:r>
    </w:p>
    <w:p w14:paraId="165794A8" w14:textId="77777777" w:rsidR="00CE641A" w:rsidRDefault="00CE641A" w:rsidP="00326842">
      <w:pPr>
        <w:rPr>
          <w:szCs w:val="24"/>
        </w:rPr>
      </w:pPr>
    </w:p>
    <w:p w14:paraId="14377134" w14:textId="69D382FC" w:rsidR="00CE641A" w:rsidRPr="00CE641A" w:rsidRDefault="00CE641A" w:rsidP="00326842">
      <w:pPr>
        <w:rPr>
          <w:bCs/>
          <w:szCs w:val="24"/>
        </w:rPr>
      </w:pPr>
      <w:r w:rsidRPr="00BC5709">
        <w:rPr>
          <w:szCs w:val="24"/>
        </w:rPr>
        <w:t xml:space="preserve">Espinosa-Hernández, G.,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McPherson, J. L.**, Gutierrez, E.***, &amp; Rodriguez, A.*** </w:t>
      </w:r>
      <w:r w:rsidRPr="00BC5709">
        <w:rPr>
          <w:bCs/>
          <w:szCs w:val="24"/>
        </w:rPr>
        <w:t>(201</w:t>
      </w:r>
      <w:r>
        <w:rPr>
          <w:bCs/>
          <w:szCs w:val="24"/>
        </w:rPr>
        <w:t>7</w:t>
      </w:r>
      <w:r w:rsidRPr="00BC5709">
        <w:rPr>
          <w:bCs/>
          <w:szCs w:val="24"/>
        </w:rPr>
        <w:t>). The role of three dimensions of sexual well-being in adolescents' life satisfaction.</w:t>
      </w:r>
      <w:r w:rsidRPr="00BC5709">
        <w:rPr>
          <w:b/>
          <w:bCs/>
          <w:szCs w:val="24"/>
        </w:rPr>
        <w:t xml:space="preserve"> </w:t>
      </w:r>
      <w:r w:rsidRPr="00BC5709">
        <w:rPr>
          <w:bCs/>
          <w:i/>
          <w:szCs w:val="24"/>
        </w:rPr>
        <w:t>Journal of Adolescence, 55, 61-65</w:t>
      </w:r>
      <w:r w:rsidRPr="00BC5709">
        <w:rPr>
          <w:bCs/>
          <w:szCs w:val="24"/>
        </w:rPr>
        <w:t xml:space="preserve">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 xml:space="preserve">: </w:t>
      </w:r>
      <w:r w:rsidRPr="00BC5709">
        <w:rPr>
          <w:bCs/>
          <w:szCs w:val="24"/>
        </w:rPr>
        <w:lastRenderedPageBreak/>
        <w:t>10.1016/j.adolescence.2016.12.009</w:t>
      </w:r>
    </w:p>
    <w:bookmarkEnd w:id="31"/>
    <w:p w14:paraId="240D0B6C" w14:textId="77777777" w:rsidR="004125DB" w:rsidRDefault="004125DB" w:rsidP="00326842">
      <w:pPr>
        <w:rPr>
          <w:szCs w:val="24"/>
        </w:rPr>
      </w:pPr>
    </w:p>
    <w:p w14:paraId="66070CD3" w14:textId="18AC9494" w:rsidR="004125DB" w:rsidRDefault="004125DB" w:rsidP="00326842">
      <w:pPr>
        <w:rPr>
          <w:bCs/>
          <w:szCs w:val="24"/>
        </w:rPr>
      </w:pPr>
      <w:bookmarkStart w:id="32" w:name="_Hlk46842948"/>
      <w:r w:rsidRPr="00BC5709">
        <w:rPr>
          <w:bCs/>
          <w:szCs w:val="24"/>
        </w:rPr>
        <w:t xml:space="preserve">Kugler, K.C., </w:t>
      </w:r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>., Butera, N.*** &amp; Coffman, D. (201</w:t>
      </w:r>
      <w:r>
        <w:rPr>
          <w:bCs/>
          <w:szCs w:val="24"/>
        </w:rPr>
        <w:t>7</w:t>
      </w:r>
      <w:r w:rsidRPr="00BC5709">
        <w:rPr>
          <w:bCs/>
          <w:szCs w:val="24"/>
        </w:rPr>
        <w:t>).  Long-term consequences of early sexual initiation on young adult health: A causal inference approach.</w:t>
      </w:r>
      <w:r w:rsidRPr="00BC5709">
        <w:rPr>
          <w:bCs/>
          <w:i/>
          <w:szCs w:val="24"/>
        </w:rPr>
        <w:t xml:space="preserve"> Journal of Early Adolescence. 37, </w:t>
      </w:r>
      <w:r w:rsidRPr="00BC5709">
        <w:rPr>
          <w:bCs/>
          <w:iCs/>
          <w:szCs w:val="24"/>
        </w:rPr>
        <w:t>662-676</w:t>
      </w:r>
      <w:r w:rsidRPr="00BC5709">
        <w:rPr>
          <w:bCs/>
          <w:i/>
          <w:szCs w:val="24"/>
        </w:rPr>
        <w:t xml:space="preserve">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10.1177/0272431615620666</w:t>
      </w:r>
      <w:bookmarkEnd w:id="32"/>
    </w:p>
    <w:p w14:paraId="30D0200F" w14:textId="77777777" w:rsidR="00847F55" w:rsidRDefault="00847F55" w:rsidP="00326842">
      <w:pPr>
        <w:rPr>
          <w:bCs/>
          <w:szCs w:val="24"/>
        </w:rPr>
      </w:pPr>
    </w:p>
    <w:p w14:paraId="6D26E04B" w14:textId="6B186D3D" w:rsidR="00847F55" w:rsidRPr="00847F55" w:rsidRDefault="00847F55" w:rsidP="00326842">
      <w:pPr>
        <w:rPr>
          <w:szCs w:val="24"/>
        </w:rPr>
      </w:pPr>
      <w:r w:rsidRPr="00BC5709">
        <w:rPr>
          <w:szCs w:val="24"/>
        </w:rPr>
        <w:t xml:space="preserve">Wesche, R.**, </w:t>
      </w:r>
      <w:r w:rsidRPr="00BC5709">
        <w:rPr>
          <w:b/>
          <w:szCs w:val="24"/>
        </w:rPr>
        <w:t>Vasilenko, S. A.</w:t>
      </w:r>
      <w:r w:rsidRPr="00BC5709">
        <w:rPr>
          <w:szCs w:val="24"/>
        </w:rPr>
        <w:t xml:space="preserve">, &amp; Lefkowitz, E. S. (2016). Latent classes of sexual behaviors: Prevalence, predictors and consequences. </w:t>
      </w:r>
      <w:r w:rsidRPr="00BC5709">
        <w:rPr>
          <w:i/>
          <w:szCs w:val="24"/>
        </w:rPr>
        <w:t>Sexuality Research and Social Policy, 14,</w:t>
      </w:r>
      <w:r w:rsidRPr="00BC5709">
        <w:rPr>
          <w:szCs w:val="24"/>
        </w:rPr>
        <w:t xml:space="preserve"> 100-111.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10.1007/s13178-016-0228-y</w:t>
      </w:r>
    </w:p>
    <w:p w14:paraId="54CA6044" w14:textId="77777777" w:rsidR="00DD2999" w:rsidRDefault="00DD2999" w:rsidP="00326842">
      <w:pPr>
        <w:rPr>
          <w:bCs/>
          <w:szCs w:val="24"/>
        </w:rPr>
      </w:pPr>
    </w:p>
    <w:p w14:paraId="5CD2514C" w14:textId="00C1606A" w:rsidR="00326842" w:rsidRPr="00BC5709" w:rsidRDefault="00847F55" w:rsidP="00326842">
      <w:pPr>
        <w:rPr>
          <w:szCs w:val="24"/>
        </w:rPr>
      </w:pPr>
      <w:r w:rsidRPr="00BC5709">
        <w:rPr>
          <w:szCs w:val="24"/>
        </w:rPr>
        <w:t xml:space="preserve">Piper, M. E.,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Cook, J. W., &amp; Lanza, S. T. (2016). What a difference a day makes: Differences in initial abstinence response during a smoking cessation attempt</w:t>
      </w:r>
      <w:r w:rsidRPr="00BC5709">
        <w:rPr>
          <w:i/>
          <w:szCs w:val="24"/>
        </w:rPr>
        <w:t>. Addiction</w:t>
      </w:r>
      <w:r w:rsidRPr="00BC5709">
        <w:rPr>
          <w:szCs w:val="24"/>
        </w:rPr>
        <w:t xml:space="preserve">. </w:t>
      </w:r>
      <w:r w:rsidRPr="00BC5709">
        <w:rPr>
          <w:i/>
          <w:szCs w:val="24"/>
        </w:rPr>
        <w:t>112</w:t>
      </w:r>
      <w:r w:rsidRPr="00BC5709">
        <w:rPr>
          <w:szCs w:val="24"/>
        </w:rPr>
        <w:t xml:space="preserve">, 330-339.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10.1111/add.13613</w:t>
      </w:r>
    </w:p>
    <w:p w14:paraId="75E7D06A" w14:textId="77777777" w:rsidR="00326842" w:rsidRPr="00BC5709" w:rsidRDefault="00326842" w:rsidP="00326842">
      <w:pPr>
        <w:rPr>
          <w:szCs w:val="24"/>
        </w:rPr>
      </w:pPr>
    </w:p>
    <w:p w14:paraId="59337388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Patrick, M. E., Kloska, D. D.,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&amp; Lanza, S. T. (2016). Perceived friends’ use as a risk factor for marijuana use across young adulthood. </w:t>
      </w:r>
      <w:r w:rsidRPr="00BC5709">
        <w:rPr>
          <w:i/>
          <w:szCs w:val="24"/>
        </w:rPr>
        <w:t>Psychology of Addictive Behaviors</w:t>
      </w:r>
      <w:r w:rsidRPr="00BC5709">
        <w:rPr>
          <w:szCs w:val="24"/>
        </w:rPr>
        <w:t xml:space="preserve">. </w:t>
      </w:r>
      <w:r w:rsidRPr="00BC5709">
        <w:rPr>
          <w:i/>
          <w:szCs w:val="24"/>
        </w:rPr>
        <w:t>30</w:t>
      </w:r>
      <w:r w:rsidRPr="00BC5709">
        <w:rPr>
          <w:szCs w:val="24"/>
        </w:rPr>
        <w:t xml:space="preserve">, 904-914.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10.1037/adb0000215.</w:t>
      </w:r>
    </w:p>
    <w:p w14:paraId="25E42085" w14:textId="77777777" w:rsidR="00326842" w:rsidRPr="00BC5709" w:rsidRDefault="00326842" w:rsidP="00326842">
      <w:pPr>
        <w:rPr>
          <w:szCs w:val="24"/>
        </w:rPr>
      </w:pPr>
    </w:p>
    <w:p w14:paraId="3BC04850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Lanza, S. T.,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&amp; Russell, M. A., (2016). Time-varying effect modeling to address new questions in behavioral research: Examples in marijuana use. </w:t>
      </w:r>
      <w:r w:rsidRPr="00BC5709">
        <w:rPr>
          <w:i/>
          <w:szCs w:val="24"/>
        </w:rPr>
        <w:t>Psychology of Addictive Behaviors</w:t>
      </w:r>
      <w:r w:rsidRPr="00BC5709">
        <w:rPr>
          <w:szCs w:val="24"/>
        </w:rPr>
        <w:t xml:space="preserve">. </w:t>
      </w:r>
      <w:r w:rsidRPr="00BC5709">
        <w:rPr>
          <w:i/>
          <w:szCs w:val="24"/>
        </w:rPr>
        <w:t>30</w:t>
      </w:r>
      <w:r w:rsidRPr="00BC5709">
        <w:rPr>
          <w:szCs w:val="24"/>
        </w:rPr>
        <w:t xml:space="preserve">, 939-954.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10.1037/adb0000208</w:t>
      </w:r>
    </w:p>
    <w:p w14:paraId="5AA2EF2A" w14:textId="77777777" w:rsidR="00326842" w:rsidRPr="00BC5709" w:rsidRDefault="00326842" w:rsidP="00326842">
      <w:pPr>
        <w:rPr>
          <w:b/>
          <w:szCs w:val="24"/>
        </w:rPr>
      </w:pPr>
    </w:p>
    <w:p w14:paraId="37BE10C0" w14:textId="77777777" w:rsidR="00326842" w:rsidRPr="00BC5709" w:rsidRDefault="00326842" w:rsidP="00326842">
      <w:pPr>
        <w:rPr>
          <w:szCs w:val="24"/>
        </w:rPr>
      </w:pPr>
      <w:bookmarkStart w:id="33" w:name="_Hlk46842921"/>
      <w:r w:rsidRPr="00BC5709">
        <w:rPr>
          <w:b/>
          <w:szCs w:val="24"/>
        </w:rPr>
        <w:t xml:space="preserve">Vasilenko, S. A., </w:t>
      </w:r>
      <w:r w:rsidRPr="00BC5709">
        <w:rPr>
          <w:bCs/>
          <w:szCs w:val="24"/>
        </w:rPr>
        <w:t xml:space="preserve">Kugler, K. C., &amp; Rice, C. E.* </w:t>
      </w:r>
      <w:r w:rsidRPr="00BC5709">
        <w:rPr>
          <w:szCs w:val="24"/>
        </w:rPr>
        <w:t>(2016). Timing of first sexual intercourse and young adult health outcomes</w:t>
      </w:r>
      <w:r w:rsidRPr="00BC5709">
        <w:rPr>
          <w:i/>
          <w:szCs w:val="24"/>
        </w:rPr>
        <w:t>. Journal of Adolescent Health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59</w:t>
      </w:r>
      <w:r w:rsidRPr="00BC5709">
        <w:rPr>
          <w:szCs w:val="24"/>
        </w:rPr>
        <w:t xml:space="preserve">, 291-297.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10.1016/j.jadohealth.2016.04.019</w:t>
      </w:r>
    </w:p>
    <w:bookmarkEnd w:id="33"/>
    <w:p w14:paraId="11955E35" w14:textId="77777777" w:rsidR="00326842" w:rsidRPr="00BC5709" w:rsidRDefault="00326842" w:rsidP="00326842">
      <w:pPr>
        <w:rPr>
          <w:szCs w:val="24"/>
        </w:rPr>
      </w:pPr>
    </w:p>
    <w:p w14:paraId="2A4BE388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Russell, M. A.,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Lanza, S. T. (2016). Age-varying links between violence exposure and behavioral, mental, and physical health using the Time-Varying Effect Model. </w:t>
      </w:r>
      <w:r w:rsidRPr="00BC5709">
        <w:rPr>
          <w:i/>
          <w:szCs w:val="24"/>
        </w:rPr>
        <w:t>Journal of Adolescent Health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59</w:t>
      </w:r>
      <w:r w:rsidRPr="00BC5709">
        <w:rPr>
          <w:szCs w:val="24"/>
        </w:rPr>
        <w:t xml:space="preserve">, 186-196.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10.1016/j.jadohealth.2016.03.038</w:t>
      </w:r>
    </w:p>
    <w:p w14:paraId="7FD6FC5D" w14:textId="77777777" w:rsidR="00326842" w:rsidRPr="00BC5709" w:rsidRDefault="00326842" w:rsidP="00326842">
      <w:pPr>
        <w:rPr>
          <w:szCs w:val="24"/>
        </w:rPr>
      </w:pPr>
    </w:p>
    <w:p w14:paraId="759C8593" w14:textId="77777777" w:rsidR="00326842" w:rsidRPr="00BC5709" w:rsidRDefault="00326842" w:rsidP="00326842">
      <w:pPr>
        <w:rPr>
          <w:szCs w:val="24"/>
        </w:rPr>
      </w:pPr>
      <w:r w:rsidRPr="00BC5709">
        <w:rPr>
          <w:szCs w:val="24"/>
        </w:rPr>
        <w:t xml:space="preserve">Lefkowitz, E. S., </w:t>
      </w: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&amp; Leavitt, C.** (2016). Oral and vaginal sex consequences among first-year college students. </w:t>
      </w:r>
      <w:r w:rsidRPr="00BC5709">
        <w:rPr>
          <w:i/>
          <w:szCs w:val="24"/>
        </w:rPr>
        <w:t xml:space="preserve">Archives of Sexual Behavior, 45, </w:t>
      </w:r>
      <w:r w:rsidRPr="00BC5709">
        <w:rPr>
          <w:szCs w:val="24"/>
        </w:rPr>
        <w:t xml:space="preserve">329-337.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10.1007/s10508-015-0654-6</w:t>
      </w:r>
    </w:p>
    <w:p w14:paraId="10BD5A1B" w14:textId="77777777" w:rsidR="00326842" w:rsidRPr="00BC5709" w:rsidRDefault="00326842" w:rsidP="00326842">
      <w:pPr>
        <w:rPr>
          <w:szCs w:val="24"/>
        </w:rPr>
      </w:pPr>
    </w:p>
    <w:p w14:paraId="4B368178" w14:textId="77777777" w:rsidR="00326842" w:rsidRDefault="00326842" w:rsidP="00326842">
      <w:pPr>
        <w:rPr>
          <w:bCs/>
          <w:szCs w:val="24"/>
        </w:rPr>
      </w:pPr>
      <w:r w:rsidRPr="00BC5709">
        <w:rPr>
          <w:szCs w:val="24"/>
        </w:rPr>
        <w:t>Espinosa-Hernández</w:t>
      </w:r>
      <w:r w:rsidRPr="00BC5709">
        <w:rPr>
          <w:bCs/>
          <w:szCs w:val="24"/>
        </w:rPr>
        <w:t xml:space="preserve">, G., </w:t>
      </w:r>
      <w:r w:rsidRPr="00BC5709">
        <w:rPr>
          <w:b/>
          <w:szCs w:val="24"/>
        </w:rPr>
        <w:t>Vasilenko, S. A.</w:t>
      </w:r>
      <w:r w:rsidRPr="00BC5709">
        <w:rPr>
          <w:bCs/>
          <w:szCs w:val="24"/>
        </w:rPr>
        <w:t xml:space="preserve">, &amp; Bamaca-Colbert, M. Y. (2016). Sexual behaviors in Mexico: The role of values and gender across adolescence. </w:t>
      </w:r>
      <w:r w:rsidRPr="00BC5709">
        <w:rPr>
          <w:bCs/>
          <w:i/>
          <w:iCs/>
          <w:szCs w:val="24"/>
        </w:rPr>
        <w:t>Journal of Research on Adolescence</w:t>
      </w:r>
      <w:r w:rsidRPr="00BC5709">
        <w:rPr>
          <w:bCs/>
          <w:szCs w:val="24"/>
        </w:rPr>
        <w:t xml:space="preserve">. </w:t>
      </w:r>
      <w:r w:rsidRPr="00BC5709">
        <w:rPr>
          <w:bCs/>
          <w:i/>
          <w:szCs w:val="24"/>
        </w:rPr>
        <w:t>26</w:t>
      </w:r>
      <w:r w:rsidRPr="00BC5709">
        <w:rPr>
          <w:bCs/>
          <w:szCs w:val="24"/>
        </w:rPr>
        <w:t xml:space="preserve">, 603-609.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10.1111/jora.12209</w:t>
      </w:r>
    </w:p>
    <w:p w14:paraId="29307923" w14:textId="77777777" w:rsidR="00B908A5" w:rsidRDefault="00B908A5" w:rsidP="00326842">
      <w:pPr>
        <w:rPr>
          <w:bCs/>
          <w:szCs w:val="24"/>
        </w:rPr>
      </w:pPr>
    </w:p>
    <w:p w14:paraId="35CA9154" w14:textId="52D76995" w:rsidR="00B908A5" w:rsidRPr="00BC5709" w:rsidRDefault="00B908A5" w:rsidP="00326842">
      <w:pPr>
        <w:rPr>
          <w:bCs/>
          <w:szCs w:val="24"/>
        </w:rPr>
      </w:pPr>
      <w:bookmarkStart w:id="34" w:name="_Hlk46842962"/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>., Kugler, K. C., &amp; Lanza, S. T. (2016).</w:t>
      </w:r>
      <w:r w:rsidRPr="00BC5709">
        <w:rPr>
          <w:szCs w:val="24"/>
        </w:rPr>
        <w:t xml:space="preserve"> </w:t>
      </w:r>
      <w:r w:rsidRPr="00BC5709">
        <w:rPr>
          <w:bCs/>
          <w:szCs w:val="24"/>
        </w:rPr>
        <w:t xml:space="preserve">Latent classes of adolescent sexual and romantic relationship experiences: Implications for adult sexual health and relationship outcomes. </w:t>
      </w:r>
      <w:r w:rsidRPr="00BC5709">
        <w:rPr>
          <w:bCs/>
          <w:i/>
          <w:szCs w:val="24"/>
        </w:rPr>
        <w:t>Journal of Sex Research</w:t>
      </w:r>
      <w:r w:rsidRPr="00BC5709">
        <w:rPr>
          <w:bCs/>
          <w:szCs w:val="24"/>
        </w:rPr>
        <w:t xml:space="preserve">, </w:t>
      </w:r>
      <w:r w:rsidRPr="00BC5709">
        <w:rPr>
          <w:bCs/>
          <w:i/>
          <w:szCs w:val="24"/>
        </w:rPr>
        <w:t>53</w:t>
      </w:r>
      <w:r w:rsidRPr="00BC5709">
        <w:rPr>
          <w:bCs/>
          <w:szCs w:val="24"/>
        </w:rPr>
        <w:t xml:space="preserve">, 742-753.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10.1080/00224499.2015.1065952</w:t>
      </w:r>
      <w:bookmarkEnd w:id="34"/>
    </w:p>
    <w:p w14:paraId="6A4D25D2" w14:textId="77777777" w:rsidR="00326842" w:rsidRPr="00BC5709" w:rsidRDefault="00326842" w:rsidP="00326842">
      <w:pPr>
        <w:rPr>
          <w:bCs/>
          <w:szCs w:val="24"/>
        </w:rPr>
      </w:pPr>
    </w:p>
    <w:p w14:paraId="438247EF" w14:textId="5D74500D" w:rsidR="00AF3208" w:rsidRPr="00BC5709" w:rsidRDefault="00AF3208" w:rsidP="00AF3208">
      <w:pPr>
        <w:rPr>
          <w:szCs w:val="24"/>
        </w:rPr>
      </w:pP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Espinosa-Hernández, G., &amp; Halgunseth, L. C. (201</w:t>
      </w:r>
      <w:r>
        <w:rPr>
          <w:szCs w:val="24"/>
        </w:rPr>
        <w:t>5</w:t>
      </w:r>
      <w:r w:rsidRPr="00BC5709">
        <w:rPr>
          <w:szCs w:val="24"/>
        </w:rPr>
        <w:t xml:space="preserve">). Positive and negative perceived consequences of first intercourse among middle and high school students in Puebla, Mexico. </w:t>
      </w:r>
      <w:r w:rsidRPr="00BC5709">
        <w:rPr>
          <w:i/>
          <w:szCs w:val="24"/>
        </w:rPr>
        <w:t>Culture, Health and Sexuality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18</w:t>
      </w:r>
      <w:r w:rsidRPr="00BC5709">
        <w:rPr>
          <w:szCs w:val="24"/>
        </w:rPr>
        <w:t xml:space="preserve">, 582-596.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</w:t>
      </w:r>
      <w:r w:rsidRPr="00BC5709">
        <w:rPr>
          <w:i/>
          <w:szCs w:val="24"/>
        </w:rPr>
        <w:t xml:space="preserve"> </w:t>
      </w:r>
      <w:r w:rsidRPr="00BC5709">
        <w:rPr>
          <w:szCs w:val="24"/>
        </w:rPr>
        <w:t>10.1080/13691058.2015.1101164</w:t>
      </w:r>
    </w:p>
    <w:p w14:paraId="7D766EB6" w14:textId="77777777" w:rsidR="00AF3208" w:rsidRDefault="00AF3208" w:rsidP="00326842">
      <w:pPr>
        <w:rPr>
          <w:bCs/>
          <w:szCs w:val="24"/>
        </w:rPr>
      </w:pPr>
    </w:p>
    <w:p w14:paraId="2CB0E200" w14:textId="10B150D3" w:rsidR="00326842" w:rsidRPr="00BC5709" w:rsidRDefault="00326842" w:rsidP="00326842">
      <w:pPr>
        <w:rPr>
          <w:szCs w:val="24"/>
        </w:rPr>
      </w:pPr>
      <w:r w:rsidRPr="00BC5709">
        <w:rPr>
          <w:bCs/>
          <w:szCs w:val="24"/>
        </w:rPr>
        <w:t>*Schuler, M. S.,</w:t>
      </w:r>
      <w:r w:rsidRPr="00BC5709">
        <w:rPr>
          <w:b/>
          <w:bCs/>
          <w:szCs w:val="24"/>
        </w:rPr>
        <w:t xml:space="preserve"> Vasilenko, S. A., </w:t>
      </w:r>
      <w:r w:rsidRPr="00BC5709">
        <w:rPr>
          <w:bCs/>
          <w:szCs w:val="24"/>
        </w:rPr>
        <w:t xml:space="preserve">&amp; Lanza, S. T. (2015).  Age-varying associations between substance use behaviors </w:t>
      </w:r>
      <w:r w:rsidRPr="00BC5709">
        <w:rPr>
          <w:bCs/>
          <w:szCs w:val="24"/>
        </w:rPr>
        <w:lastRenderedPageBreak/>
        <w:t>and depressive symptoms during adolescence and young adulthood.</w:t>
      </w:r>
      <w:r w:rsidRPr="00BC5709">
        <w:rPr>
          <w:bCs/>
          <w:i/>
          <w:szCs w:val="24"/>
        </w:rPr>
        <w:t xml:space="preserve"> Drug and Alcohol Dependence, 157, </w:t>
      </w:r>
      <w:r w:rsidRPr="00BC5709">
        <w:rPr>
          <w:bCs/>
          <w:szCs w:val="24"/>
        </w:rPr>
        <w:t xml:space="preserve">75-82.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10.1016/j.drugalcdep.2015.10.005</w:t>
      </w:r>
    </w:p>
    <w:p w14:paraId="7D16E6C8" w14:textId="77777777" w:rsidR="00326842" w:rsidRPr="00BC5709" w:rsidRDefault="00326842" w:rsidP="00326842">
      <w:pPr>
        <w:rPr>
          <w:bCs/>
          <w:szCs w:val="24"/>
        </w:rPr>
      </w:pPr>
    </w:p>
    <w:p w14:paraId="72A07FAA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szCs w:val="24"/>
        </w:rPr>
        <w:t>Espinosa-Hernández</w:t>
      </w:r>
      <w:r w:rsidRPr="00BC5709">
        <w:rPr>
          <w:bCs/>
          <w:szCs w:val="24"/>
        </w:rPr>
        <w:t xml:space="preserve">, G., &amp; </w:t>
      </w:r>
      <w:r w:rsidRPr="00BC5709">
        <w:rPr>
          <w:b/>
          <w:bCs/>
          <w:szCs w:val="24"/>
        </w:rPr>
        <w:t>Vasilenko, S. A.</w:t>
      </w:r>
      <w:r w:rsidRPr="00BC5709">
        <w:rPr>
          <w:bCs/>
          <w:szCs w:val="24"/>
        </w:rPr>
        <w:t xml:space="preserve"> (2015). Patterns of relationship and sexual behaviors in Mexican adolescents and associations with well-being: A latent class approach.</w:t>
      </w:r>
      <w:r w:rsidRPr="00BC5709">
        <w:rPr>
          <w:b/>
          <w:bCs/>
          <w:szCs w:val="24"/>
        </w:rPr>
        <w:t xml:space="preserve"> </w:t>
      </w:r>
      <w:r w:rsidRPr="00BC5709">
        <w:rPr>
          <w:bCs/>
          <w:i/>
          <w:szCs w:val="24"/>
        </w:rPr>
        <w:t>Journal of Adolescence</w:t>
      </w:r>
      <w:r w:rsidRPr="00BC5709">
        <w:rPr>
          <w:bCs/>
          <w:szCs w:val="24"/>
        </w:rPr>
        <w:t xml:space="preserve">, </w:t>
      </w:r>
      <w:r w:rsidRPr="00BC5709">
        <w:rPr>
          <w:bCs/>
          <w:i/>
          <w:iCs/>
          <w:szCs w:val="24"/>
        </w:rPr>
        <w:t>44</w:t>
      </w:r>
      <w:r w:rsidRPr="00BC5709">
        <w:rPr>
          <w:bCs/>
          <w:szCs w:val="24"/>
        </w:rPr>
        <w:t xml:space="preserve">, </w:t>
      </w:r>
      <w:r w:rsidRPr="00BC5709">
        <w:rPr>
          <w:szCs w:val="24"/>
        </w:rPr>
        <w:t xml:space="preserve">280-290. </w:t>
      </w:r>
      <w:proofErr w:type="gramStart"/>
      <w:r w:rsidRPr="00BC5709">
        <w:rPr>
          <w:szCs w:val="24"/>
        </w:rPr>
        <w:t>doi:10.1016/j.adolescence</w:t>
      </w:r>
      <w:proofErr w:type="gramEnd"/>
      <w:r w:rsidRPr="00BC5709">
        <w:rPr>
          <w:szCs w:val="24"/>
        </w:rPr>
        <w:t>.2015.08.011</w:t>
      </w:r>
    </w:p>
    <w:p w14:paraId="124E8416" w14:textId="77777777" w:rsidR="00326842" w:rsidRPr="00BC5709" w:rsidRDefault="00326842" w:rsidP="00326842">
      <w:pPr>
        <w:rPr>
          <w:bCs/>
          <w:szCs w:val="24"/>
        </w:rPr>
      </w:pPr>
    </w:p>
    <w:p w14:paraId="692E060C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Cs/>
          <w:szCs w:val="24"/>
        </w:rPr>
        <w:t xml:space="preserve">Lanza, S. T., </w:t>
      </w:r>
      <w:r w:rsidRPr="00BC5709">
        <w:rPr>
          <w:b/>
          <w:szCs w:val="24"/>
        </w:rPr>
        <w:t>Vasilenko, S. A.,</w:t>
      </w:r>
      <w:r w:rsidRPr="00BC5709">
        <w:rPr>
          <w:bCs/>
          <w:szCs w:val="24"/>
        </w:rPr>
        <w:t xml:space="preserve"> Dziak, J. J., &amp; Butera, N. M***. (2015). Trends among US high school seniors in recent marijuana use and associations with other substances: 1976 to 2013. </w:t>
      </w:r>
      <w:r w:rsidRPr="00BC5709">
        <w:rPr>
          <w:bCs/>
          <w:i/>
          <w:iCs/>
          <w:szCs w:val="24"/>
        </w:rPr>
        <w:t>Journal of Adolescent Health</w:t>
      </w:r>
      <w:r w:rsidRPr="00BC5709">
        <w:rPr>
          <w:bCs/>
          <w:szCs w:val="24"/>
        </w:rPr>
        <w:t xml:space="preserve">, </w:t>
      </w:r>
      <w:r w:rsidRPr="00BC5709">
        <w:rPr>
          <w:bCs/>
          <w:i/>
          <w:iCs/>
          <w:szCs w:val="24"/>
        </w:rPr>
        <w:t>57</w:t>
      </w:r>
      <w:r w:rsidRPr="00BC5709">
        <w:rPr>
          <w:bCs/>
          <w:szCs w:val="24"/>
        </w:rPr>
        <w:t xml:space="preserve">, 198-204.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10.1016/j.jadohealth.2015.04.006</w:t>
      </w:r>
    </w:p>
    <w:p w14:paraId="25AAF432" w14:textId="77777777" w:rsidR="00326842" w:rsidRPr="00BC5709" w:rsidRDefault="00326842" w:rsidP="00326842">
      <w:pPr>
        <w:rPr>
          <w:bCs/>
          <w:szCs w:val="24"/>
        </w:rPr>
      </w:pPr>
    </w:p>
    <w:p w14:paraId="2A66E2FB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Cs/>
          <w:szCs w:val="24"/>
        </w:rPr>
        <w:t xml:space="preserve">Lanza, S.T. &amp; </w:t>
      </w:r>
      <w:r w:rsidRPr="00BC5709">
        <w:rPr>
          <w:b/>
          <w:szCs w:val="24"/>
        </w:rPr>
        <w:t>Vasilenko, S. A.</w:t>
      </w:r>
      <w:r w:rsidRPr="00BC5709">
        <w:rPr>
          <w:bCs/>
          <w:szCs w:val="24"/>
        </w:rPr>
        <w:t xml:space="preserve"> (2015). New methods shed light on age of onset as a risk factor for nicotine dependence. </w:t>
      </w:r>
      <w:r w:rsidRPr="00BC5709">
        <w:rPr>
          <w:bCs/>
          <w:i/>
          <w:iCs/>
          <w:szCs w:val="24"/>
        </w:rPr>
        <w:t>Addictive Behaviors</w:t>
      </w:r>
      <w:r w:rsidRPr="00BC5709">
        <w:rPr>
          <w:bCs/>
          <w:szCs w:val="24"/>
        </w:rPr>
        <w:t xml:space="preserve">, 50, 161-164.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10.1016/j.addbeh.2015.06.024</w:t>
      </w:r>
    </w:p>
    <w:p w14:paraId="481E6F3B" w14:textId="77777777" w:rsidR="00326842" w:rsidRPr="00BC5709" w:rsidRDefault="00326842" w:rsidP="00326842">
      <w:pPr>
        <w:rPr>
          <w:b/>
          <w:bCs/>
          <w:szCs w:val="24"/>
        </w:rPr>
      </w:pPr>
    </w:p>
    <w:p w14:paraId="529DFF2D" w14:textId="77777777" w:rsidR="00326842" w:rsidRPr="00BC5709" w:rsidRDefault="00326842" w:rsidP="00326842">
      <w:pPr>
        <w:rPr>
          <w:bCs/>
          <w:szCs w:val="24"/>
        </w:rPr>
      </w:pPr>
      <w:bookmarkStart w:id="35" w:name="_Hlk46842979"/>
      <w:r w:rsidRPr="00BC5709">
        <w:rPr>
          <w:b/>
          <w:bCs/>
          <w:szCs w:val="24"/>
        </w:rPr>
        <w:t>Vasilenko, S. A</w:t>
      </w:r>
      <w:r w:rsidRPr="00BC5709">
        <w:rPr>
          <w:bCs/>
          <w:szCs w:val="24"/>
        </w:rPr>
        <w:t xml:space="preserve">., Kugler, K. C., Butera, N.***, &amp; Lanza, S. T. (2015). Patterns of adolescent sexual behavior predicting young adult sexually transmitted infections: A latent class analysis approach. </w:t>
      </w:r>
      <w:r w:rsidRPr="00BC5709">
        <w:rPr>
          <w:bCs/>
          <w:i/>
          <w:szCs w:val="24"/>
        </w:rPr>
        <w:t xml:space="preserve">Archives of Sexual Behavior, 44, </w:t>
      </w:r>
      <w:r w:rsidRPr="00BC5709">
        <w:rPr>
          <w:bCs/>
          <w:iCs/>
          <w:szCs w:val="24"/>
        </w:rPr>
        <w:t>705-715</w:t>
      </w:r>
      <w:r w:rsidRPr="00BC5709">
        <w:rPr>
          <w:bCs/>
          <w:szCs w:val="24"/>
        </w:rPr>
        <w:t>.</w:t>
      </w:r>
      <w:r w:rsidRPr="00BC5709">
        <w:rPr>
          <w:bCs/>
          <w:i/>
          <w:szCs w:val="24"/>
        </w:rPr>
        <w:t xml:space="preserve"> 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 10.1007/s10508-014-0258-6</w:t>
      </w:r>
    </w:p>
    <w:bookmarkEnd w:id="35"/>
    <w:p w14:paraId="12534BE6" w14:textId="77777777" w:rsidR="00326842" w:rsidRPr="00BC5709" w:rsidRDefault="00326842" w:rsidP="00326842">
      <w:pPr>
        <w:rPr>
          <w:b/>
          <w:szCs w:val="24"/>
        </w:rPr>
      </w:pPr>
    </w:p>
    <w:p w14:paraId="20937546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/>
          <w:szCs w:val="24"/>
        </w:rPr>
        <w:t>Vasilenko, S. A.,</w:t>
      </w:r>
      <w:r w:rsidRPr="00BC5709">
        <w:rPr>
          <w:szCs w:val="24"/>
        </w:rPr>
        <w:t xml:space="preserve"> Maas, M. K.**, &amp; Lefkowitz, E. S. (2015). “It felt good but weird at the same time”: Emerging adults’ first experiences of six different sexual behaviors</w:t>
      </w:r>
      <w:r w:rsidRPr="00BC5709">
        <w:rPr>
          <w:i/>
          <w:szCs w:val="24"/>
        </w:rPr>
        <w:t>. Journal of Adolescent Research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30</w:t>
      </w:r>
      <w:r w:rsidRPr="00BC5709">
        <w:rPr>
          <w:szCs w:val="24"/>
        </w:rPr>
        <w:t xml:space="preserve">, 586-606.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10.1177/0743558414561298</w:t>
      </w:r>
    </w:p>
    <w:p w14:paraId="5406B32E" w14:textId="77777777" w:rsidR="00326842" w:rsidRPr="00BC5709" w:rsidRDefault="00326842" w:rsidP="00326842">
      <w:pPr>
        <w:rPr>
          <w:b/>
          <w:bCs/>
          <w:szCs w:val="24"/>
        </w:rPr>
      </w:pPr>
    </w:p>
    <w:p w14:paraId="2014C0C2" w14:textId="77777777" w:rsidR="00326842" w:rsidRPr="00BC5709" w:rsidRDefault="00326842" w:rsidP="00326842">
      <w:pPr>
        <w:rPr>
          <w:bCs/>
          <w:szCs w:val="24"/>
        </w:rPr>
      </w:pPr>
      <w:bookmarkStart w:id="36" w:name="_Hlk46843053"/>
      <w:r w:rsidRPr="00BC5709">
        <w:rPr>
          <w:b/>
          <w:bCs/>
          <w:szCs w:val="24"/>
        </w:rPr>
        <w:t xml:space="preserve">Vasilenko, S. A., </w:t>
      </w:r>
      <w:r w:rsidRPr="00BC5709">
        <w:rPr>
          <w:bCs/>
          <w:szCs w:val="24"/>
        </w:rPr>
        <w:t xml:space="preserve">Kreager, D. A., &amp; Lefkowitz, E. S. (2015). Gender, contraceptive attitudes, and condom </w:t>
      </w:r>
      <w:proofErr w:type="gramStart"/>
      <w:r w:rsidRPr="00BC5709">
        <w:rPr>
          <w:bCs/>
          <w:szCs w:val="24"/>
        </w:rPr>
        <w:t>use</w:t>
      </w:r>
      <w:proofErr w:type="gramEnd"/>
      <w:r w:rsidRPr="00BC5709">
        <w:rPr>
          <w:bCs/>
          <w:szCs w:val="24"/>
        </w:rPr>
        <w:t xml:space="preserve"> in adolescent romantic relationships: A dyadic approach.  </w:t>
      </w:r>
      <w:r w:rsidRPr="00BC5709">
        <w:rPr>
          <w:bCs/>
          <w:i/>
          <w:szCs w:val="24"/>
        </w:rPr>
        <w:t>Journal of Research on Adolescence</w:t>
      </w:r>
      <w:r w:rsidRPr="00BC5709">
        <w:rPr>
          <w:bCs/>
          <w:szCs w:val="24"/>
        </w:rPr>
        <w:t xml:space="preserve">, </w:t>
      </w:r>
      <w:r w:rsidRPr="00BC5709">
        <w:rPr>
          <w:bCs/>
          <w:i/>
          <w:iCs/>
          <w:szCs w:val="24"/>
        </w:rPr>
        <w:t>25</w:t>
      </w:r>
      <w:r w:rsidRPr="00BC5709">
        <w:rPr>
          <w:bCs/>
          <w:szCs w:val="24"/>
        </w:rPr>
        <w:t xml:space="preserve">, 51-62.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szCs w:val="24"/>
        </w:rPr>
        <w:t>:</w:t>
      </w:r>
      <w:r w:rsidRPr="00BC5709">
        <w:rPr>
          <w:szCs w:val="24"/>
        </w:rPr>
        <w:t xml:space="preserve"> </w:t>
      </w:r>
      <w:r w:rsidRPr="00BC5709">
        <w:rPr>
          <w:bCs/>
          <w:szCs w:val="24"/>
        </w:rPr>
        <w:t>10.1111/jora.12091</w:t>
      </w:r>
    </w:p>
    <w:bookmarkEnd w:id="36"/>
    <w:p w14:paraId="57338C2C" w14:textId="77777777" w:rsidR="00326842" w:rsidRPr="00BC5709" w:rsidRDefault="00326842" w:rsidP="00326842">
      <w:pPr>
        <w:rPr>
          <w:bCs/>
          <w:szCs w:val="24"/>
        </w:rPr>
      </w:pPr>
    </w:p>
    <w:p w14:paraId="6F954893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Cs/>
          <w:szCs w:val="24"/>
        </w:rPr>
        <w:t xml:space="preserve">Evans-Polce*, R. J., </w:t>
      </w:r>
      <w:r w:rsidRPr="00BC5709">
        <w:rPr>
          <w:b/>
          <w:bCs/>
          <w:szCs w:val="24"/>
        </w:rPr>
        <w:t>Vasilenko, S. A.</w:t>
      </w:r>
      <w:r w:rsidRPr="00BC5709">
        <w:rPr>
          <w:bCs/>
          <w:szCs w:val="24"/>
        </w:rPr>
        <w:t>, &amp; Lanza, S.T. (2015).  Changes in gender and racial/ethnic disparities in rates of cigarette use, regular heavy episodic drinking, and marijuana use: Ages 14 to 32.</w:t>
      </w:r>
      <w:r w:rsidRPr="00BC5709">
        <w:rPr>
          <w:szCs w:val="24"/>
        </w:rPr>
        <w:t xml:space="preserve"> </w:t>
      </w:r>
      <w:r w:rsidRPr="00BC5709">
        <w:rPr>
          <w:i/>
          <w:szCs w:val="24"/>
        </w:rPr>
        <w:t>Addictive Behaviors</w:t>
      </w:r>
      <w:r w:rsidRPr="00BC5709">
        <w:rPr>
          <w:szCs w:val="24"/>
        </w:rPr>
        <w:t xml:space="preserve">, </w:t>
      </w:r>
      <w:r w:rsidRPr="00BC5709">
        <w:rPr>
          <w:i/>
          <w:szCs w:val="24"/>
        </w:rPr>
        <w:t>41</w:t>
      </w:r>
      <w:r w:rsidRPr="00BC5709">
        <w:rPr>
          <w:szCs w:val="24"/>
        </w:rPr>
        <w:t xml:space="preserve">, 219-222.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10.1016/j.addbeh.2014.10.029.</w:t>
      </w:r>
    </w:p>
    <w:p w14:paraId="4D0E3260" w14:textId="77777777" w:rsidR="00326842" w:rsidRPr="00BC5709" w:rsidRDefault="00326842" w:rsidP="00326842">
      <w:pPr>
        <w:rPr>
          <w:b/>
          <w:bCs/>
          <w:szCs w:val="24"/>
        </w:rPr>
      </w:pPr>
    </w:p>
    <w:p w14:paraId="34AF7A32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/>
          <w:bCs/>
          <w:szCs w:val="24"/>
        </w:rPr>
        <w:t xml:space="preserve">Vasilenko, S. A., &amp; </w:t>
      </w:r>
      <w:r w:rsidRPr="00BC5709">
        <w:rPr>
          <w:bCs/>
          <w:szCs w:val="24"/>
        </w:rPr>
        <w:t xml:space="preserve">Lefkowitz, E. S. (2014). </w:t>
      </w:r>
      <w:r w:rsidRPr="00BC5709">
        <w:rPr>
          <w:szCs w:val="24"/>
        </w:rPr>
        <w:t xml:space="preserve">Changes in religiosity after first intercourse in the transition to adulthood. </w:t>
      </w:r>
      <w:r w:rsidRPr="00BC5709">
        <w:rPr>
          <w:i/>
          <w:szCs w:val="24"/>
        </w:rPr>
        <w:t>Psychology of Religion and Spirituality, 6</w:t>
      </w:r>
      <w:r w:rsidRPr="00BC5709">
        <w:rPr>
          <w:szCs w:val="24"/>
        </w:rPr>
        <w:t xml:space="preserve">, 310-315. </w:t>
      </w:r>
      <w:proofErr w:type="spellStart"/>
      <w:r w:rsidRPr="00BC5709">
        <w:rPr>
          <w:szCs w:val="24"/>
        </w:rPr>
        <w:t>doi</w:t>
      </w:r>
      <w:proofErr w:type="spellEnd"/>
      <w:r w:rsidRPr="00BC5709">
        <w:rPr>
          <w:szCs w:val="24"/>
        </w:rPr>
        <w:t>: 10.1037/a0037472</w:t>
      </w:r>
    </w:p>
    <w:p w14:paraId="4AEFAA87" w14:textId="77777777" w:rsidR="00326842" w:rsidRPr="00BC5709" w:rsidRDefault="00326842" w:rsidP="00326842">
      <w:pPr>
        <w:rPr>
          <w:b/>
          <w:bCs/>
          <w:szCs w:val="24"/>
        </w:rPr>
      </w:pPr>
    </w:p>
    <w:p w14:paraId="676DD921" w14:textId="77777777" w:rsidR="00326842" w:rsidRPr="00BC5709" w:rsidRDefault="00326842" w:rsidP="00326842">
      <w:pPr>
        <w:rPr>
          <w:bCs/>
          <w:szCs w:val="24"/>
        </w:rPr>
      </w:pPr>
      <w:bookmarkStart w:id="37" w:name="_Hlk46843073"/>
      <w:r w:rsidRPr="00D3700A">
        <w:rPr>
          <w:b/>
          <w:bCs/>
          <w:szCs w:val="24"/>
        </w:rPr>
        <w:t xml:space="preserve">Vasilenko, S.A. </w:t>
      </w:r>
      <w:r w:rsidRPr="00D3700A">
        <w:rPr>
          <w:bCs/>
          <w:szCs w:val="24"/>
        </w:rPr>
        <w:t xml:space="preserve">&amp; Lanza, S. T. (2014). Predictors of multiple sexual partners from adolescence through young adulthood.  </w:t>
      </w:r>
      <w:r w:rsidRPr="00D3700A">
        <w:rPr>
          <w:bCs/>
          <w:i/>
          <w:szCs w:val="24"/>
        </w:rPr>
        <w:t xml:space="preserve">Journal of Adolescent Health, 56, </w:t>
      </w:r>
      <w:r w:rsidRPr="00D3700A">
        <w:rPr>
          <w:bCs/>
          <w:szCs w:val="24"/>
        </w:rPr>
        <w:t>491-497.</w:t>
      </w:r>
      <w:r w:rsidRPr="00D3700A">
        <w:rPr>
          <w:bCs/>
          <w:i/>
          <w:szCs w:val="24"/>
        </w:rPr>
        <w:t xml:space="preserve"> </w:t>
      </w:r>
      <w:proofErr w:type="spellStart"/>
      <w:r w:rsidRPr="00D3700A">
        <w:rPr>
          <w:bCs/>
          <w:szCs w:val="24"/>
        </w:rPr>
        <w:t>doi</w:t>
      </w:r>
      <w:proofErr w:type="spellEnd"/>
      <w:r w:rsidRPr="00D3700A">
        <w:rPr>
          <w:bCs/>
          <w:szCs w:val="24"/>
        </w:rPr>
        <w:t>:</w:t>
      </w:r>
      <w:r w:rsidRPr="00D3700A">
        <w:rPr>
          <w:bCs/>
          <w:i/>
          <w:szCs w:val="24"/>
        </w:rPr>
        <w:t xml:space="preserve"> </w:t>
      </w:r>
      <w:r w:rsidRPr="00D3700A">
        <w:rPr>
          <w:bCs/>
          <w:szCs w:val="24"/>
        </w:rPr>
        <w:t>10.1016/j.jadohealth.2013.12.025</w:t>
      </w:r>
      <w:bookmarkEnd w:id="37"/>
      <w:r w:rsidRPr="00BC5709">
        <w:rPr>
          <w:bCs/>
          <w:szCs w:val="24"/>
        </w:rPr>
        <w:br/>
        <w:t xml:space="preserve"> </w:t>
      </w:r>
    </w:p>
    <w:p w14:paraId="7C2FA9E4" w14:textId="77777777" w:rsidR="00326842" w:rsidRPr="00BC5709" w:rsidRDefault="00326842" w:rsidP="00326842">
      <w:pPr>
        <w:rPr>
          <w:bCs/>
          <w:szCs w:val="24"/>
        </w:rPr>
      </w:pPr>
      <w:r w:rsidRPr="00BC5709">
        <w:rPr>
          <w:bCs/>
          <w:szCs w:val="24"/>
        </w:rPr>
        <w:t>Lefkowitz, E.S., Kelly, K. M</w:t>
      </w:r>
      <w:r w:rsidRPr="00BC5709">
        <w:rPr>
          <w:bCs/>
          <w:i/>
          <w:szCs w:val="24"/>
        </w:rPr>
        <w:t xml:space="preserve">.***, </w:t>
      </w:r>
      <w:r w:rsidRPr="00BC5709">
        <w:rPr>
          <w:b/>
          <w:bCs/>
          <w:szCs w:val="24"/>
        </w:rPr>
        <w:t xml:space="preserve">Vasilenko, S. A., </w:t>
      </w:r>
      <w:r w:rsidRPr="00BC5709">
        <w:rPr>
          <w:bCs/>
          <w:szCs w:val="24"/>
        </w:rPr>
        <w:t>&amp; Maggs, J. L. (2014).</w:t>
      </w:r>
      <w:r w:rsidRPr="00BC5709">
        <w:rPr>
          <w:bCs/>
          <w:i/>
          <w:szCs w:val="24"/>
        </w:rPr>
        <w:t xml:space="preserve"> </w:t>
      </w:r>
      <w:r w:rsidRPr="00BC5709">
        <w:rPr>
          <w:bCs/>
          <w:szCs w:val="24"/>
        </w:rPr>
        <w:t>Correlates of human papillomavirus vaccination among female university students.</w:t>
      </w:r>
      <w:r w:rsidRPr="00BC5709">
        <w:rPr>
          <w:bCs/>
          <w:i/>
          <w:szCs w:val="24"/>
        </w:rPr>
        <w:t xml:space="preserve"> Women &amp; Health, 54, </w:t>
      </w:r>
      <w:r w:rsidRPr="00BC5709">
        <w:rPr>
          <w:bCs/>
          <w:szCs w:val="24"/>
        </w:rPr>
        <w:t>487-501</w:t>
      </w:r>
      <w:r w:rsidRPr="00BC5709">
        <w:rPr>
          <w:bCs/>
          <w:i/>
          <w:szCs w:val="24"/>
        </w:rPr>
        <w:t xml:space="preserve">. </w:t>
      </w:r>
      <w:proofErr w:type="spellStart"/>
      <w:r w:rsidRPr="00BC5709">
        <w:rPr>
          <w:bCs/>
          <w:szCs w:val="24"/>
        </w:rPr>
        <w:t>doi</w:t>
      </w:r>
      <w:proofErr w:type="spellEnd"/>
      <w:r w:rsidRPr="00BC5709">
        <w:rPr>
          <w:bCs/>
          <w:i/>
          <w:szCs w:val="24"/>
        </w:rPr>
        <w:t xml:space="preserve">: </w:t>
      </w:r>
      <w:r w:rsidRPr="00BC5709">
        <w:rPr>
          <w:bCs/>
          <w:szCs w:val="24"/>
        </w:rPr>
        <w:t>10.1080/03630242.2014.903552</w:t>
      </w:r>
    </w:p>
    <w:p w14:paraId="4B95870A" w14:textId="77777777" w:rsidR="00326842" w:rsidRPr="00BC5709" w:rsidRDefault="00326842" w:rsidP="00326842">
      <w:pPr>
        <w:rPr>
          <w:b/>
          <w:bCs/>
          <w:szCs w:val="24"/>
        </w:rPr>
      </w:pPr>
    </w:p>
    <w:p w14:paraId="426A642C" w14:textId="77777777" w:rsidR="00326842" w:rsidRPr="000342C5" w:rsidRDefault="00326842" w:rsidP="00326842">
      <w:pPr>
        <w:rPr>
          <w:bCs/>
          <w:szCs w:val="24"/>
        </w:rPr>
      </w:pPr>
      <w:r w:rsidRPr="00BC5709">
        <w:rPr>
          <w:b/>
          <w:bCs/>
          <w:szCs w:val="24"/>
        </w:rPr>
        <w:t xml:space="preserve">Vasilenko, S. A., </w:t>
      </w:r>
      <w:r w:rsidRPr="00BC5709">
        <w:rPr>
          <w:bCs/>
          <w:szCs w:val="24"/>
        </w:rPr>
        <w:t>Piper, M</w:t>
      </w:r>
      <w:r w:rsidRPr="000342C5">
        <w:rPr>
          <w:bCs/>
          <w:szCs w:val="24"/>
        </w:rPr>
        <w:t xml:space="preserve">. E., Lanza, S. T. Liu, X.**, Yang, J., &amp; Li, R. (2014). Time-varying processes involved in smoking </w:t>
      </w:r>
      <w:proofErr w:type="gramStart"/>
      <w:r w:rsidRPr="000342C5">
        <w:rPr>
          <w:bCs/>
          <w:szCs w:val="24"/>
        </w:rPr>
        <w:t>lapse</w:t>
      </w:r>
      <w:proofErr w:type="gramEnd"/>
      <w:r w:rsidRPr="000342C5">
        <w:rPr>
          <w:bCs/>
          <w:szCs w:val="24"/>
        </w:rPr>
        <w:t xml:space="preserve"> in a randomized trial of smoking cessation therapies.  </w:t>
      </w:r>
      <w:r w:rsidRPr="000342C5">
        <w:rPr>
          <w:bCs/>
          <w:i/>
          <w:szCs w:val="24"/>
        </w:rPr>
        <w:t>Nicotine and Tobacco Research</w:t>
      </w:r>
      <w:r w:rsidRPr="000342C5">
        <w:rPr>
          <w:bCs/>
          <w:szCs w:val="24"/>
        </w:rPr>
        <w:t xml:space="preserve">, </w:t>
      </w:r>
      <w:r w:rsidRPr="000342C5">
        <w:rPr>
          <w:bCs/>
          <w:i/>
          <w:szCs w:val="24"/>
        </w:rPr>
        <w:t>16</w:t>
      </w:r>
      <w:r w:rsidRPr="000342C5">
        <w:rPr>
          <w:bCs/>
          <w:szCs w:val="24"/>
        </w:rPr>
        <w:t>, S134-</w:t>
      </w:r>
      <w:r w:rsidRPr="000342C5">
        <w:rPr>
          <w:bCs/>
          <w:szCs w:val="24"/>
        </w:rPr>
        <w:lastRenderedPageBreak/>
        <w:t xml:space="preserve">S143. </w:t>
      </w:r>
      <w:proofErr w:type="spellStart"/>
      <w:r w:rsidRPr="000342C5">
        <w:rPr>
          <w:bCs/>
          <w:szCs w:val="24"/>
        </w:rPr>
        <w:t>doi</w:t>
      </w:r>
      <w:proofErr w:type="spellEnd"/>
      <w:r w:rsidRPr="000342C5">
        <w:rPr>
          <w:bCs/>
          <w:szCs w:val="24"/>
        </w:rPr>
        <w:t>:</w:t>
      </w:r>
      <w:r w:rsidRPr="000342C5">
        <w:rPr>
          <w:szCs w:val="24"/>
        </w:rPr>
        <w:t xml:space="preserve"> 10.1093/</w:t>
      </w:r>
      <w:proofErr w:type="spellStart"/>
      <w:r w:rsidRPr="000342C5">
        <w:rPr>
          <w:szCs w:val="24"/>
        </w:rPr>
        <w:t>ntr</w:t>
      </w:r>
      <w:proofErr w:type="spellEnd"/>
      <w:r w:rsidRPr="000342C5">
        <w:rPr>
          <w:szCs w:val="24"/>
        </w:rPr>
        <w:t>/</w:t>
      </w:r>
      <w:r w:rsidRPr="000342C5">
        <w:rPr>
          <w:bCs/>
          <w:szCs w:val="24"/>
        </w:rPr>
        <w:t>ntt185</w:t>
      </w:r>
    </w:p>
    <w:p w14:paraId="0691C826" w14:textId="77777777" w:rsidR="00326842" w:rsidRPr="000342C5" w:rsidRDefault="00326842" w:rsidP="00326842">
      <w:pPr>
        <w:rPr>
          <w:bCs/>
          <w:szCs w:val="24"/>
        </w:rPr>
      </w:pPr>
    </w:p>
    <w:p w14:paraId="21B81D51" w14:textId="77777777" w:rsidR="00326842" w:rsidRPr="000342C5" w:rsidRDefault="00326842" w:rsidP="00326842">
      <w:pPr>
        <w:rPr>
          <w:bCs/>
          <w:szCs w:val="24"/>
        </w:rPr>
      </w:pPr>
      <w:r w:rsidRPr="000342C5">
        <w:rPr>
          <w:bCs/>
          <w:szCs w:val="24"/>
        </w:rPr>
        <w:t xml:space="preserve">Lanza, S. T., </w:t>
      </w:r>
      <w:r w:rsidRPr="000342C5">
        <w:rPr>
          <w:b/>
          <w:bCs/>
          <w:szCs w:val="24"/>
        </w:rPr>
        <w:t xml:space="preserve">Vasilenko, S. A., </w:t>
      </w:r>
      <w:r w:rsidRPr="000342C5">
        <w:rPr>
          <w:bCs/>
          <w:szCs w:val="24"/>
        </w:rPr>
        <w:t>Liu, X.**, Piper, M. E., &amp; Li, R. (2014). Advancing understanding of the dynamics of smoking cessation using the time-varying effect model</w:t>
      </w:r>
      <w:r w:rsidRPr="000342C5">
        <w:rPr>
          <w:bCs/>
          <w:i/>
          <w:szCs w:val="24"/>
        </w:rPr>
        <w:t xml:space="preserve">. Nicotine and Tobacco Research, 16, </w:t>
      </w:r>
      <w:r w:rsidRPr="000342C5">
        <w:rPr>
          <w:bCs/>
          <w:szCs w:val="24"/>
        </w:rPr>
        <w:t xml:space="preserve">S127-S134. </w:t>
      </w:r>
      <w:proofErr w:type="spellStart"/>
      <w:r w:rsidRPr="000342C5">
        <w:rPr>
          <w:bCs/>
          <w:szCs w:val="24"/>
        </w:rPr>
        <w:t>doi</w:t>
      </w:r>
      <w:proofErr w:type="spellEnd"/>
      <w:r w:rsidRPr="000342C5">
        <w:rPr>
          <w:bCs/>
          <w:szCs w:val="24"/>
        </w:rPr>
        <w:t>: 10.1093/</w:t>
      </w:r>
      <w:proofErr w:type="spellStart"/>
      <w:r w:rsidRPr="000342C5">
        <w:rPr>
          <w:bCs/>
          <w:szCs w:val="24"/>
        </w:rPr>
        <w:t>ntr</w:t>
      </w:r>
      <w:proofErr w:type="spellEnd"/>
      <w:r w:rsidRPr="000342C5">
        <w:rPr>
          <w:bCs/>
          <w:szCs w:val="24"/>
        </w:rPr>
        <w:t>/ntt128</w:t>
      </w:r>
    </w:p>
    <w:p w14:paraId="2F497927" w14:textId="77777777" w:rsidR="00326842" w:rsidRPr="000342C5" w:rsidRDefault="00326842" w:rsidP="00326842">
      <w:pPr>
        <w:rPr>
          <w:bCs/>
          <w:szCs w:val="24"/>
        </w:rPr>
      </w:pPr>
    </w:p>
    <w:p w14:paraId="30B9A702" w14:textId="77777777" w:rsidR="00326842" w:rsidRPr="000342C5" w:rsidRDefault="00326842" w:rsidP="00326842">
      <w:pPr>
        <w:rPr>
          <w:szCs w:val="24"/>
        </w:rPr>
      </w:pPr>
      <w:r w:rsidRPr="000342C5">
        <w:rPr>
          <w:szCs w:val="24"/>
        </w:rPr>
        <w:t xml:space="preserve">Liu, X.**, Lanza, S. T., Li, R., </w:t>
      </w:r>
      <w:r w:rsidRPr="000342C5">
        <w:rPr>
          <w:b/>
          <w:szCs w:val="24"/>
        </w:rPr>
        <w:t>Vasilenko, S. A.,</w:t>
      </w:r>
      <w:r w:rsidRPr="000342C5">
        <w:rPr>
          <w:szCs w:val="24"/>
        </w:rPr>
        <w:t xml:space="preserve"> &amp; Piper, M. E. (2013). Understanding the role of cessation fatigue in the smoking cessation process. </w:t>
      </w:r>
      <w:r w:rsidRPr="000342C5">
        <w:rPr>
          <w:i/>
          <w:szCs w:val="24"/>
        </w:rPr>
        <w:t>Drug and Alcohol Dependence.</w:t>
      </w:r>
      <w:r w:rsidRPr="000342C5">
        <w:rPr>
          <w:szCs w:val="24"/>
        </w:rPr>
        <w:t xml:space="preserve"> </w:t>
      </w:r>
      <w:r w:rsidRPr="000342C5">
        <w:rPr>
          <w:i/>
          <w:szCs w:val="24"/>
        </w:rPr>
        <w:t xml:space="preserve">133, </w:t>
      </w:r>
      <w:r w:rsidRPr="000342C5">
        <w:rPr>
          <w:szCs w:val="24"/>
        </w:rPr>
        <w:t xml:space="preserve">548-555. </w:t>
      </w:r>
      <w:proofErr w:type="spellStart"/>
      <w:r w:rsidRPr="000342C5">
        <w:rPr>
          <w:szCs w:val="24"/>
        </w:rPr>
        <w:t>doi</w:t>
      </w:r>
      <w:proofErr w:type="spellEnd"/>
      <w:r w:rsidRPr="000342C5">
        <w:rPr>
          <w:szCs w:val="24"/>
        </w:rPr>
        <w:t>: 10.1016/j.drugalcdep.2013.07.025</w:t>
      </w:r>
    </w:p>
    <w:p w14:paraId="5D48C966" w14:textId="77777777" w:rsidR="00326842" w:rsidRPr="000342C5" w:rsidRDefault="00326842" w:rsidP="00326842">
      <w:pPr>
        <w:rPr>
          <w:bCs/>
          <w:szCs w:val="24"/>
        </w:rPr>
      </w:pPr>
    </w:p>
    <w:p w14:paraId="4C632772" w14:textId="517AFBE7" w:rsidR="00326842" w:rsidRPr="000342C5" w:rsidRDefault="00326842" w:rsidP="00326842">
      <w:pPr>
        <w:rPr>
          <w:bCs/>
          <w:szCs w:val="24"/>
        </w:rPr>
      </w:pPr>
      <w:r w:rsidRPr="000342C5">
        <w:rPr>
          <w:szCs w:val="24"/>
        </w:rPr>
        <w:t>Espinosa-Hernández</w:t>
      </w:r>
      <w:r w:rsidRPr="000342C5">
        <w:rPr>
          <w:bCs/>
          <w:szCs w:val="24"/>
        </w:rPr>
        <w:t>, G., Bamaca-Colbert, M. Y.,</w:t>
      </w:r>
      <w:r w:rsidRPr="000342C5">
        <w:rPr>
          <w:b/>
          <w:bCs/>
          <w:szCs w:val="24"/>
        </w:rPr>
        <w:t xml:space="preserve"> Vasilenko, S. A.</w:t>
      </w:r>
      <w:r w:rsidRPr="000342C5">
        <w:rPr>
          <w:bCs/>
          <w:szCs w:val="24"/>
        </w:rPr>
        <w:t>, &amp; Mirzoeff, C. A.*</w:t>
      </w:r>
      <w:r w:rsidR="00291142">
        <w:rPr>
          <w:bCs/>
          <w:szCs w:val="24"/>
        </w:rPr>
        <w:t>**</w:t>
      </w:r>
      <w:r w:rsidRPr="000342C5">
        <w:rPr>
          <w:bCs/>
          <w:szCs w:val="24"/>
        </w:rPr>
        <w:t xml:space="preserve"> (2013). Timing of sexual behaviors among female adolescents of </w:t>
      </w:r>
      <w:proofErr w:type="gramStart"/>
      <w:r w:rsidRPr="000342C5">
        <w:rPr>
          <w:bCs/>
          <w:szCs w:val="24"/>
        </w:rPr>
        <w:t>Mexican-origin</w:t>
      </w:r>
      <w:proofErr w:type="gramEnd"/>
      <w:r w:rsidRPr="000342C5">
        <w:rPr>
          <w:bCs/>
          <w:szCs w:val="24"/>
        </w:rPr>
        <w:t xml:space="preserve">: The role of cultural variables.  </w:t>
      </w:r>
      <w:r w:rsidRPr="000342C5">
        <w:rPr>
          <w:bCs/>
          <w:i/>
          <w:szCs w:val="24"/>
        </w:rPr>
        <w:t>Child Studies in Diverse Contexts, 3</w:t>
      </w:r>
      <w:r w:rsidRPr="000342C5">
        <w:rPr>
          <w:bCs/>
          <w:szCs w:val="24"/>
        </w:rPr>
        <w:t xml:space="preserve">, 159-173. </w:t>
      </w:r>
      <w:proofErr w:type="spellStart"/>
      <w:r w:rsidRPr="000342C5">
        <w:rPr>
          <w:bCs/>
          <w:szCs w:val="24"/>
        </w:rPr>
        <w:t>doi</w:t>
      </w:r>
      <w:proofErr w:type="spellEnd"/>
      <w:r w:rsidRPr="000342C5">
        <w:rPr>
          <w:bCs/>
          <w:szCs w:val="24"/>
        </w:rPr>
        <w:t>:</w:t>
      </w:r>
      <w:r w:rsidRPr="000342C5">
        <w:rPr>
          <w:szCs w:val="24"/>
        </w:rPr>
        <w:t xml:space="preserve"> </w:t>
      </w:r>
      <w:r w:rsidRPr="000342C5">
        <w:rPr>
          <w:bCs/>
          <w:szCs w:val="24"/>
        </w:rPr>
        <w:t>csdc.2013.3.2.159</w:t>
      </w:r>
    </w:p>
    <w:p w14:paraId="12ED0EA4" w14:textId="77777777" w:rsidR="00326842" w:rsidRPr="000342C5" w:rsidRDefault="00326842" w:rsidP="00326842">
      <w:pPr>
        <w:rPr>
          <w:bCs/>
          <w:szCs w:val="24"/>
        </w:rPr>
      </w:pPr>
    </w:p>
    <w:p w14:paraId="2B577555" w14:textId="12E17BC7" w:rsidR="00326842" w:rsidRPr="000342C5" w:rsidRDefault="00326842" w:rsidP="00326842">
      <w:pPr>
        <w:rPr>
          <w:bCs/>
          <w:i/>
          <w:szCs w:val="24"/>
        </w:rPr>
      </w:pPr>
      <w:r w:rsidRPr="000342C5">
        <w:rPr>
          <w:b/>
          <w:bCs/>
          <w:szCs w:val="24"/>
        </w:rPr>
        <w:t>Vasilenko, S. A</w:t>
      </w:r>
      <w:r w:rsidRPr="000342C5">
        <w:rPr>
          <w:bCs/>
          <w:szCs w:val="24"/>
        </w:rPr>
        <w:t xml:space="preserve">., </w:t>
      </w:r>
      <w:proofErr w:type="spellStart"/>
      <w:proofErr w:type="gramStart"/>
      <w:r w:rsidRPr="000342C5">
        <w:rPr>
          <w:bCs/>
          <w:szCs w:val="24"/>
        </w:rPr>
        <w:t>Duntzee</w:t>
      </w:r>
      <w:proofErr w:type="spellEnd"/>
      <w:r w:rsidRPr="000342C5">
        <w:rPr>
          <w:bCs/>
          <w:szCs w:val="24"/>
        </w:rPr>
        <w:t>,*</w:t>
      </w:r>
      <w:proofErr w:type="gramEnd"/>
      <w:r w:rsidR="00291142">
        <w:rPr>
          <w:bCs/>
          <w:szCs w:val="24"/>
        </w:rPr>
        <w:t>**</w:t>
      </w:r>
      <w:r w:rsidRPr="000342C5">
        <w:rPr>
          <w:bCs/>
          <w:szCs w:val="24"/>
        </w:rPr>
        <w:t xml:space="preserve"> C. I., Zheng, Y.*, &amp; Lefkowitz, E. S. (2013). Testing two process models of religiosity and sexual behavior. </w:t>
      </w:r>
      <w:r w:rsidRPr="000342C5">
        <w:rPr>
          <w:bCs/>
          <w:i/>
          <w:szCs w:val="24"/>
        </w:rPr>
        <w:t>Journal of Adolescence, 36</w:t>
      </w:r>
      <w:r w:rsidRPr="000342C5">
        <w:rPr>
          <w:bCs/>
          <w:szCs w:val="24"/>
        </w:rPr>
        <w:t xml:space="preserve">, 667-673. </w:t>
      </w:r>
      <w:proofErr w:type="gramStart"/>
      <w:r w:rsidRPr="000342C5">
        <w:rPr>
          <w:bCs/>
          <w:szCs w:val="24"/>
        </w:rPr>
        <w:t>doi:10.1016/j.adolescence</w:t>
      </w:r>
      <w:proofErr w:type="gramEnd"/>
      <w:r w:rsidRPr="000342C5">
        <w:rPr>
          <w:bCs/>
          <w:szCs w:val="24"/>
        </w:rPr>
        <w:t>.2013.04.002</w:t>
      </w:r>
      <w:r w:rsidRPr="000342C5">
        <w:rPr>
          <w:bCs/>
          <w:i/>
          <w:szCs w:val="24"/>
        </w:rPr>
        <w:t xml:space="preserve"> </w:t>
      </w:r>
    </w:p>
    <w:p w14:paraId="553D09DB" w14:textId="77777777" w:rsidR="00326842" w:rsidRPr="000342C5" w:rsidRDefault="00326842" w:rsidP="00326842">
      <w:pPr>
        <w:rPr>
          <w:bCs/>
          <w:i/>
          <w:szCs w:val="24"/>
        </w:rPr>
      </w:pPr>
    </w:p>
    <w:p w14:paraId="21AFF771" w14:textId="77777777" w:rsidR="00326842" w:rsidRPr="000342C5" w:rsidRDefault="00326842" w:rsidP="00326842">
      <w:pPr>
        <w:rPr>
          <w:bCs/>
          <w:szCs w:val="24"/>
        </w:rPr>
      </w:pPr>
      <w:r w:rsidRPr="000342C5">
        <w:rPr>
          <w:b/>
          <w:bCs/>
          <w:szCs w:val="24"/>
        </w:rPr>
        <w:t>Vasilenko, S. A.,</w:t>
      </w:r>
      <w:r w:rsidRPr="000342C5">
        <w:rPr>
          <w:bCs/>
          <w:szCs w:val="24"/>
        </w:rPr>
        <w:t xml:space="preserve"> Lefkowitz, E. S., &amp; Maggs, J. L. (2012). Short-term positive and negative consequences of sex based on daily reports among college students. </w:t>
      </w:r>
      <w:r w:rsidRPr="000342C5">
        <w:rPr>
          <w:bCs/>
          <w:i/>
          <w:iCs/>
          <w:szCs w:val="24"/>
        </w:rPr>
        <w:t>Journal of Sex Research</w:t>
      </w:r>
      <w:r w:rsidRPr="000342C5">
        <w:rPr>
          <w:bCs/>
          <w:szCs w:val="24"/>
        </w:rPr>
        <w:t xml:space="preserve">, </w:t>
      </w:r>
      <w:r w:rsidRPr="000342C5">
        <w:rPr>
          <w:bCs/>
          <w:i/>
          <w:iCs/>
          <w:szCs w:val="24"/>
        </w:rPr>
        <w:t>49</w:t>
      </w:r>
      <w:r w:rsidRPr="000342C5">
        <w:rPr>
          <w:bCs/>
          <w:szCs w:val="24"/>
        </w:rPr>
        <w:t>, 558-569. doi:10.1080/00224499.2011.589101</w:t>
      </w:r>
    </w:p>
    <w:p w14:paraId="76B47E91" w14:textId="77777777" w:rsidR="00326842" w:rsidRPr="000342C5" w:rsidRDefault="00326842" w:rsidP="00326842">
      <w:pPr>
        <w:rPr>
          <w:szCs w:val="24"/>
        </w:rPr>
      </w:pPr>
    </w:p>
    <w:p w14:paraId="05687CB0" w14:textId="77777777" w:rsidR="00326842" w:rsidRPr="000342C5" w:rsidRDefault="00326842" w:rsidP="00326842">
      <w:pPr>
        <w:rPr>
          <w:bCs/>
          <w:szCs w:val="24"/>
        </w:rPr>
      </w:pPr>
      <w:r w:rsidRPr="000342C5">
        <w:rPr>
          <w:szCs w:val="24"/>
        </w:rPr>
        <w:t xml:space="preserve">Lefkowitz, E. S., Patrick, M. E., Morgan, N. R., Bezemer, D. H.**, &amp; </w:t>
      </w:r>
      <w:r w:rsidRPr="000342C5">
        <w:rPr>
          <w:b/>
          <w:szCs w:val="24"/>
        </w:rPr>
        <w:t>Vasilenko, S. A</w:t>
      </w:r>
      <w:r w:rsidRPr="000342C5">
        <w:rPr>
          <w:szCs w:val="24"/>
        </w:rPr>
        <w:t xml:space="preserve">. (2012). </w:t>
      </w:r>
      <w:r w:rsidRPr="000342C5">
        <w:rPr>
          <w:iCs/>
          <w:szCs w:val="24"/>
        </w:rPr>
        <w:t>State Patty’s Day: College student drinking and local crime increased on a student-constructed holiday.</w:t>
      </w:r>
      <w:r w:rsidRPr="000342C5">
        <w:rPr>
          <w:i/>
          <w:iCs/>
          <w:szCs w:val="24"/>
        </w:rPr>
        <w:t xml:space="preserve"> Journal of Adolescent Research, 27, </w:t>
      </w:r>
      <w:r w:rsidRPr="000342C5">
        <w:rPr>
          <w:iCs/>
          <w:szCs w:val="24"/>
        </w:rPr>
        <w:t>323-350</w:t>
      </w:r>
      <w:r w:rsidRPr="000342C5">
        <w:rPr>
          <w:i/>
          <w:iCs/>
          <w:szCs w:val="24"/>
        </w:rPr>
        <w:t xml:space="preserve">. </w:t>
      </w:r>
      <w:proofErr w:type="spellStart"/>
      <w:r w:rsidRPr="000342C5">
        <w:rPr>
          <w:iCs/>
          <w:szCs w:val="24"/>
        </w:rPr>
        <w:t>doi</w:t>
      </w:r>
      <w:proofErr w:type="spellEnd"/>
      <w:r w:rsidRPr="000342C5">
        <w:rPr>
          <w:iCs/>
          <w:szCs w:val="24"/>
        </w:rPr>
        <w:t>:</w:t>
      </w:r>
      <w:r w:rsidRPr="000342C5">
        <w:rPr>
          <w:i/>
          <w:iCs/>
          <w:szCs w:val="24"/>
        </w:rPr>
        <w:t xml:space="preserve"> </w:t>
      </w:r>
      <w:r w:rsidRPr="000342C5">
        <w:rPr>
          <w:szCs w:val="24"/>
        </w:rPr>
        <w:t>10.1177/0743558411417866</w:t>
      </w:r>
    </w:p>
    <w:p w14:paraId="148410BB" w14:textId="77777777" w:rsidR="00326842" w:rsidRPr="000342C5" w:rsidRDefault="00326842" w:rsidP="00326842">
      <w:pPr>
        <w:rPr>
          <w:b/>
          <w:bCs/>
          <w:szCs w:val="24"/>
        </w:rPr>
      </w:pPr>
    </w:p>
    <w:p w14:paraId="29829087" w14:textId="77777777" w:rsidR="00CF6A4E" w:rsidRPr="00326842" w:rsidRDefault="00326842" w:rsidP="00CF6A4E">
      <w:pPr>
        <w:rPr>
          <w:szCs w:val="24"/>
        </w:rPr>
      </w:pPr>
      <w:r w:rsidRPr="000342C5">
        <w:rPr>
          <w:b/>
          <w:bCs/>
          <w:szCs w:val="24"/>
        </w:rPr>
        <w:t>Vasilenko, S. A</w:t>
      </w:r>
      <w:r w:rsidRPr="000342C5">
        <w:rPr>
          <w:bCs/>
          <w:szCs w:val="24"/>
        </w:rPr>
        <w:t xml:space="preserve">., Ram, N., &amp; Lefkowitz, E. S. (2011). Body image and first sexual intercourse in late adolescence. </w:t>
      </w:r>
      <w:r w:rsidRPr="000342C5">
        <w:rPr>
          <w:bCs/>
          <w:i/>
          <w:szCs w:val="24"/>
        </w:rPr>
        <w:t>Journal of Adolescence</w:t>
      </w:r>
      <w:r w:rsidRPr="000342C5">
        <w:rPr>
          <w:bCs/>
          <w:szCs w:val="24"/>
        </w:rPr>
        <w:t xml:space="preserve">. </w:t>
      </w:r>
      <w:r w:rsidRPr="000342C5">
        <w:rPr>
          <w:i/>
          <w:iCs/>
          <w:szCs w:val="24"/>
        </w:rPr>
        <w:t>34</w:t>
      </w:r>
      <w:r w:rsidRPr="000342C5">
        <w:rPr>
          <w:szCs w:val="24"/>
        </w:rPr>
        <w:t xml:space="preserve">, 327-335. </w:t>
      </w:r>
      <w:proofErr w:type="spellStart"/>
      <w:r w:rsidRPr="000342C5">
        <w:rPr>
          <w:szCs w:val="24"/>
        </w:rPr>
        <w:t>doi</w:t>
      </w:r>
      <w:proofErr w:type="spellEnd"/>
      <w:r w:rsidRPr="000342C5">
        <w:rPr>
          <w:szCs w:val="24"/>
        </w:rPr>
        <w:t>: 10.1016/j.adolescence.2010.04.005.</w:t>
      </w:r>
    </w:p>
    <w:p w14:paraId="10EF6689" w14:textId="77777777" w:rsidR="00CF6A4E" w:rsidRPr="00020735" w:rsidRDefault="000E3DA2" w:rsidP="0061381B">
      <w:pPr>
        <w:pStyle w:val="Heading3"/>
      </w:pPr>
      <w:r>
        <w:t>Edited Volumes</w:t>
      </w:r>
      <w:r w:rsidR="0061381B">
        <w:br/>
      </w:r>
    </w:p>
    <w:p w14:paraId="19E87732" w14:textId="7CA8A61C" w:rsidR="00B2024B" w:rsidRDefault="00B2024B" w:rsidP="00B2024B">
      <w:pPr>
        <w:tabs>
          <w:tab w:val="left" w:pos="-1080"/>
          <w:tab w:val="left" w:pos="-720"/>
          <w:tab w:val="left" w:pos="720"/>
          <w:tab w:val="left" w:pos="1530"/>
        </w:tabs>
        <w:rPr>
          <w:i/>
          <w:iCs/>
        </w:rPr>
      </w:pPr>
      <w:r w:rsidRPr="00670980">
        <w:rPr>
          <w:b/>
        </w:rPr>
        <w:t>Vasilenko, S. A</w:t>
      </w:r>
      <w:r>
        <w:rPr>
          <w:b/>
        </w:rPr>
        <w:t xml:space="preserve">. </w:t>
      </w:r>
      <w:r w:rsidRPr="00E4122D">
        <w:rPr>
          <w:bCs/>
        </w:rPr>
        <w:t>(</w:t>
      </w:r>
      <w:r w:rsidR="002775A2">
        <w:rPr>
          <w:bCs/>
        </w:rPr>
        <w:t>2021</w:t>
      </w:r>
      <w:r w:rsidRPr="00E4122D">
        <w:rPr>
          <w:bCs/>
        </w:rPr>
        <w:t>).</w:t>
      </w:r>
      <w:r w:rsidRPr="00E4122D">
        <w:t xml:space="preserve"> Emerging Adult Sexual Behavior: What, When and with Whom</w:t>
      </w:r>
      <w:r>
        <w:t xml:space="preserve">. In E. M. Morgan &amp; M. H. M. van </w:t>
      </w:r>
      <w:proofErr w:type="spellStart"/>
      <w:r>
        <w:t>Dulmen</w:t>
      </w:r>
      <w:proofErr w:type="spellEnd"/>
      <w:r>
        <w:t xml:space="preserve"> (Eds.) </w:t>
      </w:r>
      <w:r>
        <w:rPr>
          <w:i/>
          <w:iCs/>
        </w:rPr>
        <w:t>Sexuality in Emerging Adulthood. Oxford: Oxford University Press.</w:t>
      </w:r>
    </w:p>
    <w:p w14:paraId="48ECF81F" w14:textId="45F7A27D" w:rsidR="00B2024B" w:rsidRDefault="00B2024B" w:rsidP="00B2024B">
      <w:pPr>
        <w:tabs>
          <w:tab w:val="left" w:pos="-1080"/>
          <w:tab w:val="left" w:pos="-720"/>
          <w:tab w:val="left" w:pos="720"/>
          <w:tab w:val="left" w:pos="1530"/>
        </w:tabs>
        <w:rPr>
          <w:i/>
          <w:iCs/>
        </w:rPr>
      </w:pPr>
    </w:p>
    <w:p w14:paraId="48217E76" w14:textId="06B8561A" w:rsidR="00B2024B" w:rsidRPr="000342C5" w:rsidRDefault="00B2024B" w:rsidP="00B2024B">
      <w:pPr>
        <w:tabs>
          <w:tab w:val="left" w:pos="-1080"/>
          <w:tab w:val="left" w:pos="-720"/>
          <w:tab w:val="left" w:pos="720"/>
          <w:tab w:val="left" w:pos="1530"/>
        </w:tabs>
        <w:rPr>
          <w:szCs w:val="22"/>
        </w:rPr>
      </w:pPr>
      <w:r w:rsidRPr="00E4122D">
        <w:rPr>
          <w:bCs/>
        </w:rPr>
        <w:t>Espinosa-Hern</w:t>
      </w:r>
      <w:r w:rsidRPr="004A3093">
        <w:t>á</w:t>
      </w:r>
      <w:r w:rsidRPr="00E4122D">
        <w:rPr>
          <w:bCs/>
        </w:rPr>
        <w:t>ndez, G. &amp;</w:t>
      </w:r>
      <w:r>
        <w:rPr>
          <w:b/>
        </w:rPr>
        <w:t xml:space="preserve"> </w:t>
      </w:r>
      <w:r w:rsidRPr="00670980">
        <w:rPr>
          <w:b/>
        </w:rPr>
        <w:t>Vasilenko, S. A</w:t>
      </w:r>
      <w:r>
        <w:rPr>
          <w:b/>
        </w:rPr>
        <w:t xml:space="preserve">. </w:t>
      </w:r>
      <w:r w:rsidRPr="00E4122D">
        <w:rPr>
          <w:bCs/>
        </w:rPr>
        <w:t>(</w:t>
      </w:r>
      <w:r w:rsidR="002775A2">
        <w:rPr>
          <w:bCs/>
        </w:rPr>
        <w:t>2021</w:t>
      </w:r>
      <w:r w:rsidRPr="00E4122D">
        <w:rPr>
          <w:bCs/>
        </w:rPr>
        <w:t>).</w:t>
      </w:r>
      <w:r w:rsidRPr="00E4122D">
        <w:t xml:space="preserve"> </w:t>
      </w:r>
      <w:r>
        <w:t xml:space="preserve">Sexual Well-Being in Emerging Adulthood. In E. M. Morgan &amp; M. H. M. van </w:t>
      </w:r>
      <w:proofErr w:type="spellStart"/>
      <w:r>
        <w:t>Dulmen</w:t>
      </w:r>
      <w:proofErr w:type="spellEnd"/>
      <w:r>
        <w:t xml:space="preserve"> (Eds.) </w:t>
      </w:r>
      <w:r>
        <w:rPr>
          <w:i/>
          <w:iCs/>
        </w:rPr>
        <w:t>Sexuality in Emerging Adulthood. Oxford: Oxford University Press.</w:t>
      </w:r>
    </w:p>
    <w:p w14:paraId="5042489C" w14:textId="77777777" w:rsidR="00B2024B" w:rsidRDefault="00B2024B" w:rsidP="000E3DA2">
      <w:pPr>
        <w:tabs>
          <w:tab w:val="left" w:pos="-1080"/>
          <w:tab w:val="left" w:pos="-720"/>
          <w:tab w:val="left" w:pos="720"/>
          <w:tab w:val="left" w:pos="1530"/>
        </w:tabs>
        <w:rPr>
          <w:b/>
          <w:bCs/>
          <w:szCs w:val="22"/>
        </w:rPr>
      </w:pPr>
    </w:p>
    <w:p w14:paraId="4B3D40EE" w14:textId="28FB6AF0" w:rsidR="000E3DA2" w:rsidRDefault="000E3DA2" w:rsidP="000E3DA2">
      <w:pPr>
        <w:tabs>
          <w:tab w:val="left" w:pos="-1080"/>
          <w:tab w:val="left" w:pos="-720"/>
          <w:tab w:val="left" w:pos="720"/>
          <w:tab w:val="left" w:pos="1530"/>
        </w:tabs>
        <w:rPr>
          <w:szCs w:val="22"/>
        </w:rPr>
      </w:pPr>
      <w:r w:rsidRPr="000342C5">
        <w:rPr>
          <w:b/>
          <w:bCs/>
          <w:szCs w:val="22"/>
        </w:rPr>
        <w:t xml:space="preserve">Vasilenko, S. A., </w:t>
      </w:r>
      <w:r w:rsidRPr="000342C5">
        <w:rPr>
          <w:bCs/>
          <w:szCs w:val="22"/>
        </w:rPr>
        <w:t xml:space="preserve">Lefkowitz, E. S. &amp; Welsh, D. P. (2014). </w:t>
      </w:r>
      <w:r w:rsidRPr="000342C5">
        <w:rPr>
          <w:i/>
          <w:szCs w:val="22"/>
        </w:rPr>
        <w:t>Is sexual behavior healthy for adolescents?  A conceptual framework for research on adolescent sexual behavior and physical, mental, and social health</w:t>
      </w:r>
      <w:r w:rsidRPr="000342C5">
        <w:rPr>
          <w:bCs/>
          <w:i/>
          <w:szCs w:val="22"/>
        </w:rPr>
        <w:t>.</w:t>
      </w:r>
      <w:r w:rsidRPr="000342C5">
        <w:rPr>
          <w:szCs w:val="22"/>
        </w:rPr>
        <w:t xml:space="preserve"> In E.S. Lefkowitz &amp; </w:t>
      </w:r>
      <w:r w:rsidRPr="000342C5">
        <w:rPr>
          <w:b/>
          <w:szCs w:val="22"/>
        </w:rPr>
        <w:t>S.A. Vasilenko</w:t>
      </w:r>
      <w:r w:rsidRPr="000342C5">
        <w:rPr>
          <w:szCs w:val="22"/>
        </w:rPr>
        <w:t xml:space="preserve"> (Eds.), </w:t>
      </w:r>
      <w:r w:rsidRPr="000342C5">
        <w:rPr>
          <w:i/>
          <w:szCs w:val="22"/>
        </w:rPr>
        <w:t>New Directions for Child and Adolescent Development:</w:t>
      </w:r>
      <w:r w:rsidRPr="000342C5">
        <w:rPr>
          <w:szCs w:val="22"/>
        </w:rPr>
        <w:t xml:space="preserve"> </w:t>
      </w:r>
      <w:r w:rsidRPr="000342C5">
        <w:rPr>
          <w:i/>
          <w:szCs w:val="22"/>
        </w:rPr>
        <w:t>Positive and negative outcomes of sexual behaviors</w:t>
      </w:r>
      <w:r w:rsidRPr="000342C5">
        <w:rPr>
          <w:szCs w:val="22"/>
        </w:rPr>
        <w:t xml:space="preserve">. </w:t>
      </w:r>
      <w:r w:rsidRPr="000342C5">
        <w:rPr>
          <w:i/>
          <w:szCs w:val="22"/>
        </w:rPr>
        <w:t>144</w:t>
      </w:r>
      <w:r w:rsidRPr="000342C5">
        <w:rPr>
          <w:szCs w:val="22"/>
        </w:rPr>
        <w:t>. (pp. 3-19). San Francisco:  Jossey-Bass.</w:t>
      </w:r>
    </w:p>
    <w:p w14:paraId="07F0B5EB" w14:textId="77777777" w:rsidR="000E3DA2" w:rsidRPr="000342C5" w:rsidRDefault="000E3DA2" w:rsidP="000E3DA2">
      <w:pPr>
        <w:tabs>
          <w:tab w:val="left" w:pos="-1080"/>
          <w:tab w:val="left" w:pos="-720"/>
          <w:tab w:val="left" w:pos="720"/>
          <w:tab w:val="left" w:pos="1530"/>
        </w:tabs>
        <w:rPr>
          <w:szCs w:val="22"/>
        </w:rPr>
      </w:pPr>
    </w:p>
    <w:p w14:paraId="387FA87A" w14:textId="77777777" w:rsidR="000E3DA2" w:rsidRPr="000342C5" w:rsidRDefault="000E3DA2" w:rsidP="000E3DA2">
      <w:pPr>
        <w:tabs>
          <w:tab w:val="left" w:pos="-1080"/>
          <w:tab w:val="left" w:pos="-720"/>
          <w:tab w:val="left" w:pos="720"/>
          <w:tab w:val="left" w:pos="1530"/>
        </w:tabs>
        <w:rPr>
          <w:szCs w:val="22"/>
        </w:rPr>
      </w:pPr>
      <w:r w:rsidRPr="000342C5">
        <w:rPr>
          <w:bCs/>
          <w:szCs w:val="22"/>
        </w:rPr>
        <w:t xml:space="preserve">Lefkowitz, E. S. &amp; </w:t>
      </w:r>
      <w:r w:rsidRPr="000342C5">
        <w:rPr>
          <w:b/>
          <w:bCs/>
          <w:szCs w:val="22"/>
        </w:rPr>
        <w:t>Vasilenko, S. A.</w:t>
      </w:r>
      <w:r w:rsidRPr="000342C5">
        <w:rPr>
          <w:bCs/>
          <w:szCs w:val="22"/>
        </w:rPr>
        <w:t xml:space="preserve"> (2014). </w:t>
      </w:r>
      <w:r w:rsidRPr="000342C5">
        <w:rPr>
          <w:i/>
          <w:szCs w:val="22"/>
        </w:rPr>
        <w:t>Healthy sex and sexual health: New directions for studying outcomes of sexual health</w:t>
      </w:r>
      <w:r w:rsidRPr="000342C5">
        <w:rPr>
          <w:bCs/>
          <w:i/>
          <w:szCs w:val="22"/>
        </w:rPr>
        <w:t>.</w:t>
      </w:r>
      <w:r w:rsidRPr="000342C5">
        <w:rPr>
          <w:szCs w:val="22"/>
        </w:rPr>
        <w:t xml:space="preserve"> In E.S. Lefkowitz &amp; </w:t>
      </w:r>
      <w:r w:rsidRPr="000342C5">
        <w:rPr>
          <w:b/>
          <w:szCs w:val="22"/>
        </w:rPr>
        <w:t>S.A. Vasilenko</w:t>
      </w:r>
      <w:r w:rsidRPr="000342C5">
        <w:rPr>
          <w:szCs w:val="22"/>
        </w:rPr>
        <w:t xml:space="preserve"> (Eds.), </w:t>
      </w:r>
      <w:r w:rsidRPr="000342C5">
        <w:rPr>
          <w:i/>
          <w:szCs w:val="22"/>
        </w:rPr>
        <w:t>New Directions for Child and Adolescent Development:</w:t>
      </w:r>
      <w:r w:rsidRPr="000342C5">
        <w:rPr>
          <w:szCs w:val="22"/>
        </w:rPr>
        <w:t xml:space="preserve"> </w:t>
      </w:r>
      <w:r w:rsidRPr="000342C5">
        <w:rPr>
          <w:i/>
          <w:szCs w:val="22"/>
        </w:rPr>
        <w:lastRenderedPageBreak/>
        <w:t>Positive and negative outcomes of sexual behaviors</w:t>
      </w:r>
      <w:r w:rsidRPr="000342C5">
        <w:rPr>
          <w:szCs w:val="22"/>
        </w:rPr>
        <w:t xml:space="preserve">. </w:t>
      </w:r>
      <w:r w:rsidRPr="000342C5">
        <w:rPr>
          <w:i/>
          <w:szCs w:val="22"/>
        </w:rPr>
        <w:t>144</w:t>
      </w:r>
      <w:r w:rsidRPr="000342C5">
        <w:rPr>
          <w:szCs w:val="22"/>
        </w:rPr>
        <w:t>. (pp. 87-98).  San Francisco:  Jossey-Bass.</w:t>
      </w:r>
    </w:p>
    <w:p w14:paraId="146F1B54" w14:textId="77777777" w:rsidR="000E3DA2" w:rsidRPr="000342C5" w:rsidRDefault="000E3DA2" w:rsidP="000E3DA2">
      <w:pPr>
        <w:pStyle w:val="NormalWeb"/>
        <w:spacing w:before="0" w:beforeAutospacing="0" w:after="0" w:afterAutospacing="0"/>
        <w:rPr>
          <w:bCs/>
          <w:i/>
          <w:szCs w:val="22"/>
        </w:rPr>
      </w:pPr>
    </w:p>
    <w:p w14:paraId="0578122D" w14:textId="77777777" w:rsidR="00CF6A4E" w:rsidRPr="000E3DA2" w:rsidRDefault="000E3DA2" w:rsidP="000E3DA2">
      <w:pPr>
        <w:pStyle w:val="NormalWeb"/>
        <w:spacing w:before="0" w:beforeAutospacing="0" w:after="0" w:afterAutospacing="0"/>
        <w:rPr>
          <w:bCs/>
          <w:szCs w:val="22"/>
        </w:rPr>
      </w:pPr>
      <w:r w:rsidRPr="000342C5">
        <w:rPr>
          <w:bCs/>
          <w:szCs w:val="22"/>
        </w:rPr>
        <w:t>Lefkowitz, E. S., Gillen, M. M., &amp;</w:t>
      </w:r>
      <w:r w:rsidRPr="000342C5">
        <w:rPr>
          <w:b/>
          <w:bCs/>
          <w:szCs w:val="22"/>
        </w:rPr>
        <w:t xml:space="preserve"> Vasilenko, S. A. </w:t>
      </w:r>
      <w:r w:rsidRPr="000342C5">
        <w:rPr>
          <w:bCs/>
          <w:szCs w:val="22"/>
        </w:rPr>
        <w:t xml:space="preserve">(2011). </w:t>
      </w:r>
      <w:r w:rsidRPr="000342C5">
        <w:rPr>
          <w:szCs w:val="22"/>
        </w:rPr>
        <w:t xml:space="preserve">Putting the romance back into sex: Sexuality and romantic relationships in emerging adulthood. </w:t>
      </w:r>
      <w:r w:rsidRPr="000342C5">
        <w:rPr>
          <w:bCs/>
          <w:szCs w:val="22"/>
        </w:rPr>
        <w:t xml:space="preserve">In F. D. Fincham &amp; M. Cui (Eds.). </w:t>
      </w:r>
      <w:r w:rsidRPr="000342C5">
        <w:rPr>
          <w:bCs/>
          <w:i/>
          <w:szCs w:val="22"/>
        </w:rPr>
        <w:t>Romantic Relationships in Emerging Adulthood</w:t>
      </w:r>
      <w:r w:rsidRPr="000342C5">
        <w:rPr>
          <w:bCs/>
          <w:szCs w:val="22"/>
        </w:rPr>
        <w:t>. (pp. 213-233). Cambridge University Press.</w:t>
      </w:r>
    </w:p>
    <w:bookmarkEnd w:id="2"/>
    <w:p w14:paraId="42365099" w14:textId="0BC06487" w:rsidR="007B7E40" w:rsidRDefault="00F02DFE" w:rsidP="009564A5">
      <w:pPr>
        <w:pStyle w:val="Heading3"/>
      </w:pPr>
      <w:r>
        <w:t>Submitted</w:t>
      </w:r>
    </w:p>
    <w:p w14:paraId="3F0EE020" w14:textId="77777777" w:rsidR="00BB4E65" w:rsidRDefault="00BB4E65" w:rsidP="00BB4E65"/>
    <w:p w14:paraId="1B007507" w14:textId="380D2E21" w:rsidR="00117463" w:rsidRDefault="00117463" w:rsidP="00043AB2">
      <w:pPr>
        <w:rPr>
          <w:color w:val="000000"/>
          <w:szCs w:val="24"/>
        </w:rPr>
      </w:pPr>
      <w:r>
        <w:rPr>
          <w:color w:val="000000"/>
          <w:szCs w:val="24"/>
        </w:rPr>
        <w:t xml:space="preserve">Pahlavan </w:t>
      </w:r>
      <w:r w:rsidR="00DE351C">
        <w:rPr>
          <w:color w:val="000000"/>
          <w:szCs w:val="24"/>
        </w:rPr>
        <w:t>Yousefkhani, M.</w:t>
      </w:r>
      <w:r w:rsidR="001072AB">
        <w:rPr>
          <w:color w:val="000000"/>
          <w:szCs w:val="24"/>
        </w:rPr>
        <w:t>**</w:t>
      </w:r>
      <w:r w:rsidR="00DE351C">
        <w:rPr>
          <w:color w:val="000000"/>
          <w:szCs w:val="24"/>
        </w:rPr>
        <w:t xml:space="preserve">, &amp; </w:t>
      </w:r>
      <w:r w:rsidR="00DE351C" w:rsidRPr="001072AB">
        <w:rPr>
          <w:b/>
          <w:bCs/>
          <w:color w:val="000000"/>
          <w:szCs w:val="24"/>
        </w:rPr>
        <w:t>Vasilenko, S.A.</w:t>
      </w:r>
      <w:r w:rsidR="00DE351C">
        <w:rPr>
          <w:color w:val="000000"/>
          <w:szCs w:val="24"/>
        </w:rPr>
        <w:t xml:space="preserve"> (2025). </w:t>
      </w:r>
      <w:r w:rsidR="001072AB" w:rsidRPr="001072AB">
        <w:rPr>
          <w:color w:val="000000"/>
          <w:szCs w:val="24"/>
        </w:rPr>
        <w:t>Longitudinal Associations Between Family Environment and Parent–Adolescent Sexual Communication: Moderation by Adolescent Sex</w:t>
      </w:r>
      <w:r w:rsidR="001072AB">
        <w:rPr>
          <w:color w:val="000000"/>
          <w:szCs w:val="24"/>
        </w:rPr>
        <w:t xml:space="preserve">. </w:t>
      </w:r>
      <w:r w:rsidR="001072AB" w:rsidRPr="002D610D">
        <w:rPr>
          <w:color w:val="000000"/>
          <w:szCs w:val="24"/>
        </w:rPr>
        <w:t>Manuscript submitted for publication.</w:t>
      </w:r>
    </w:p>
    <w:p w14:paraId="2E1D5BBB" w14:textId="77777777" w:rsidR="0059095B" w:rsidRDefault="0059095B" w:rsidP="00043AB2">
      <w:pPr>
        <w:rPr>
          <w:color w:val="000000"/>
          <w:szCs w:val="24"/>
        </w:rPr>
      </w:pPr>
    </w:p>
    <w:p w14:paraId="4C56C1C5" w14:textId="78680150" w:rsidR="0059095B" w:rsidRDefault="0059095B" w:rsidP="00043AB2">
      <w:pPr>
        <w:rPr>
          <w:color w:val="000000"/>
          <w:szCs w:val="24"/>
        </w:rPr>
      </w:pPr>
      <w:r>
        <w:rPr>
          <w:color w:val="000000"/>
          <w:szCs w:val="24"/>
        </w:rPr>
        <w:t>Pahlavan Yousefkhani, M.**,</w:t>
      </w:r>
      <w:r w:rsidR="000B1AE6">
        <w:rPr>
          <w:color w:val="000000"/>
          <w:szCs w:val="24"/>
        </w:rPr>
        <w:t xml:space="preserve"> </w:t>
      </w:r>
      <w:proofErr w:type="spellStart"/>
      <w:r w:rsidR="000B1AE6">
        <w:rPr>
          <w:color w:val="000000"/>
          <w:szCs w:val="24"/>
        </w:rPr>
        <w:t>Sahandi</w:t>
      </w:r>
      <w:proofErr w:type="spellEnd"/>
      <w:r w:rsidR="000B1AE6">
        <w:rPr>
          <w:color w:val="000000"/>
          <w:szCs w:val="24"/>
        </w:rPr>
        <w:t xml:space="preserve">, </w:t>
      </w:r>
      <w:r w:rsidR="00C14F16">
        <w:rPr>
          <w:color w:val="000000"/>
          <w:szCs w:val="24"/>
        </w:rPr>
        <w:t>A., Antschel, K.M.</w:t>
      </w:r>
      <w:r>
        <w:rPr>
          <w:color w:val="000000"/>
          <w:szCs w:val="24"/>
        </w:rPr>
        <w:t xml:space="preserve"> &amp; </w:t>
      </w:r>
      <w:r w:rsidRPr="001072AB">
        <w:rPr>
          <w:b/>
          <w:bCs/>
          <w:color w:val="000000"/>
          <w:szCs w:val="24"/>
        </w:rPr>
        <w:t>Vasilenko, S.A.</w:t>
      </w:r>
      <w:r>
        <w:rPr>
          <w:color w:val="000000"/>
          <w:szCs w:val="24"/>
        </w:rPr>
        <w:t xml:space="preserve"> (2025). </w:t>
      </w:r>
      <w:r w:rsidR="00ED64DF" w:rsidRPr="00ED64DF">
        <w:rPr>
          <w:color w:val="000000"/>
          <w:szCs w:val="24"/>
        </w:rPr>
        <w:t>Early Adversity, Executive Function, and the Development of Cognitive Disengagement Syndrome: A Sex-Specific Mediating Pathwa</w:t>
      </w:r>
      <w:r w:rsidR="00ED64DF">
        <w:rPr>
          <w:color w:val="000000"/>
          <w:szCs w:val="24"/>
        </w:rPr>
        <w:t>y</w:t>
      </w:r>
      <w:r>
        <w:rPr>
          <w:color w:val="000000"/>
          <w:szCs w:val="24"/>
        </w:rPr>
        <w:t xml:space="preserve">. </w:t>
      </w:r>
      <w:r w:rsidRPr="002D610D">
        <w:rPr>
          <w:color w:val="000000"/>
          <w:szCs w:val="24"/>
        </w:rPr>
        <w:t>Manuscript submitted for publication.</w:t>
      </w:r>
    </w:p>
    <w:p w14:paraId="16C057D1" w14:textId="77777777" w:rsidR="00DE351C" w:rsidRDefault="00DE351C" w:rsidP="00043AB2">
      <w:pPr>
        <w:rPr>
          <w:color w:val="000000"/>
          <w:szCs w:val="24"/>
        </w:rPr>
      </w:pPr>
    </w:p>
    <w:p w14:paraId="6CDEE3CE" w14:textId="233E56E0" w:rsidR="00043AB2" w:rsidRPr="002D610D" w:rsidRDefault="00855097" w:rsidP="00043AB2">
      <w:pPr>
        <w:rPr>
          <w:color w:val="000000"/>
          <w:szCs w:val="24"/>
        </w:rPr>
      </w:pPr>
      <w:r w:rsidRPr="002D610D">
        <w:rPr>
          <w:color w:val="000000"/>
          <w:szCs w:val="24"/>
        </w:rPr>
        <w:t>Jiang, L., Wang</w:t>
      </w:r>
      <w:r w:rsidR="00AB4FF5" w:rsidRPr="002D610D">
        <w:rPr>
          <w:color w:val="000000"/>
          <w:szCs w:val="24"/>
        </w:rPr>
        <w:t>**</w:t>
      </w:r>
      <w:r w:rsidRPr="002D610D">
        <w:rPr>
          <w:color w:val="000000"/>
          <w:szCs w:val="24"/>
        </w:rPr>
        <w:t xml:space="preserve">, X. </w:t>
      </w:r>
      <w:r w:rsidR="00AB4FF5" w:rsidRPr="002D610D">
        <w:rPr>
          <w:color w:val="000000"/>
          <w:szCs w:val="24"/>
        </w:rPr>
        <w:t xml:space="preserve"> </w:t>
      </w:r>
      <w:r w:rsidRPr="002D610D">
        <w:rPr>
          <w:color w:val="000000"/>
          <w:szCs w:val="24"/>
        </w:rPr>
        <w:t xml:space="preserve">&amp; </w:t>
      </w:r>
      <w:r w:rsidRPr="002D610D">
        <w:rPr>
          <w:b/>
          <w:bCs/>
          <w:color w:val="000000"/>
          <w:szCs w:val="24"/>
        </w:rPr>
        <w:t>Vasilenko, S.A.</w:t>
      </w:r>
      <w:r w:rsidRPr="002D610D">
        <w:rPr>
          <w:color w:val="000000"/>
          <w:szCs w:val="24"/>
        </w:rPr>
        <w:t xml:space="preserve"> (2025)</w:t>
      </w:r>
      <w:r w:rsidR="007E039E" w:rsidRPr="002D610D">
        <w:rPr>
          <w:color w:val="000000"/>
          <w:szCs w:val="24"/>
        </w:rPr>
        <w:t xml:space="preserve">. Patterns of Maternal and Paternal Adverse Childhood Experiences on Parenting </w:t>
      </w:r>
      <w:r w:rsidR="00AB4FF5" w:rsidRPr="002D610D">
        <w:rPr>
          <w:color w:val="000000"/>
          <w:szCs w:val="24"/>
        </w:rPr>
        <w:t>Satisfaction and Parenting Stress</w:t>
      </w:r>
      <w:r w:rsidR="001072AB">
        <w:rPr>
          <w:color w:val="000000"/>
          <w:szCs w:val="24"/>
        </w:rPr>
        <w:t>.</w:t>
      </w:r>
      <w:r w:rsidR="00AB4FF5" w:rsidRPr="002D610D">
        <w:rPr>
          <w:color w:val="000000"/>
          <w:szCs w:val="24"/>
        </w:rPr>
        <w:t xml:space="preserve"> Manuscript submitted for publication.</w:t>
      </w:r>
    </w:p>
    <w:p w14:paraId="6E78861B" w14:textId="77777777" w:rsidR="00662CD7" w:rsidRPr="002D610D" w:rsidRDefault="00662CD7" w:rsidP="00043AB2">
      <w:pPr>
        <w:rPr>
          <w:color w:val="000000"/>
          <w:szCs w:val="24"/>
        </w:rPr>
      </w:pPr>
    </w:p>
    <w:p w14:paraId="5AEB6CA0" w14:textId="2A1DD273" w:rsidR="00662CD7" w:rsidRPr="009F03EC" w:rsidRDefault="00662CD7" w:rsidP="00662CD7">
      <w:r w:rsidRPr="002D610D">
        <w:t>Liu, Q.,</w:t>
      </w:r>
      <w:r w:rsidRPr="002D610D">
        <w:rPr>
          <w:b/>
          <w:bCs/>
        </w:rPr>
        <w:t xml:space="preserve"> </w:t>
      </w:r>
      <w:r w:rsidRPr="002D610D">
        <w:t xml:space="preserve">Merrin, G. J., Razza, R., &amp; </w:t>
      </w:r>
      <w:r w:rsidRPr="002D610D">
        <w:rPr>
          <w:b/>
          <w:bCs/>
        </w:rPr>
        <w:t>Vasilenko, S</w:t>
      </w:r>
      <w:r w:rsidRPr="002D610D">
        <w:t>.</w:t>
      </w:r>
      <w:r w:rsidRPr="002D610D">
        <w:rPr>
          <w:b/>
          <w:bCs/>
        </w:rPr>
        <w:t>A</w:t>
      </w:r>
      <w:r w:rsidRPr="002D610D">
        <w:t xml:space="preserve">. (2025). Fluctuations and Persistence of Material Hardship: Implications for Behavioral Self-regulation from Early to Middle Childhood. </w:t>
      </w:r>
      <w:r w:rsidRPr="002D610D">
        <w:rPr>
          <w:szCs w:val="22"/>
        </w:rPr>
        <w:t xml:space="preserve">Manuscript </w:t>
      </w:r>
      <w:r w:rsidRPr="002D610D">
        <w:rPr>
          <w:bCs/>
          <w:color w:val="000000"/>
          <w:szCs w:val="24"/>
        </w:rPr>
        <w:t>submitted for publication.</w:t>
      </w:r>
    </w:p>
    <w:p w14:paraId="28B5A0ED" w14:textId="77777777" w:rsidR="00662CD7" w:rsidRPr="00F40D70" w:rsidRDefault="00662CD7" w:rsidP="00043AB2">
      <w:pPr>
        <w:rPr>
          <w:color w:val="000000"/>
          <w:szCs w:val="24"/>
        </w:rPr>
      </w:pPr>
    </w:p>
    <w:p w14:paraId="775BACC1" w14:textId="77777777" w:rsidR="00FE677A" w:rsidRDefault="00FE677A" w:rsidP="00FE677A">
      <w:pPr>
        <w:pStyle w:val="Heading2"/>
      </w:pPr>
      <w:r w:rsidRPr="00F40D70">
        <w:t>PRESENTATIONS</w:t>
      </w:r>
      <w:r>
        <w:br/>
      </w:r>
    </w:p>
    <w:p w14:paraId="78705277" w14:textId="7B69F7FC" w:rsidR="002B504E" w:rsidRDefault="00FE677A" w:rsidP="00FE677A">
      <w:pPr>
        <w:rPr>
          <w:rStyle w:val="Heading3Char"/>
        </w:rPr>
      </w:pPr>
      <w:r w:rsidRPr="00FE677A">
        <w:t>***undergraduate student, **graduate student or *postdoctoral fellow as coauthor.</w:t>
      </w:r>
      <w:r w:rsidRPr="00FE677A">
        <w:br/>
      </w:r>
      <w:r w:rsidR="000E3DA2">
        <w:rPr>
          <w:b/>
        </w:rPr>
        <w:br/>
      </w:r>
      <w:r w:rsidR="000E3DA2" w:rsidRPr="00FE677A">
        <w:rPr>
          <w:rStyle w:val="Heading3Char"/>
        </w:rPr>
        <w:t>Peer-reviewed presentations</w:t>
      </w:r>
    </w:p>
    <w:p w14:paraId="7EA460AD" w14:textId="77777777" w:rsidR="00AF5057" w:rsidRDefault="00AF5057" w:rsidP="00E42FE0">
      <w:pPr>
        <w:rPr>
          <w:bCs/>
          <w:szCs w:val="24"/>
        </w:rPr>
      </w:pPr>
      <w:bookmarkStart w:id="38" w:name="_Hlk133843984"/>
    </w:p>
    <w:p w14:paraId="46B3B033" w14:textId="7D22467F" w:rsidR="00E42FE0" w:rsidRDefault="00E42FE0" w:rsidP="00E42FE0">
      <w:pPr>
        <w:rPr>
          <w:bCs/>
          <w:szCs w:val="24"/>
        </w:rPr>
      </w:pPr>
      <w:r w:rsidRPr="00182250">
        <w:rPr>
          <w:bCs/>
          <w:szCs w:val="24"/>
        </w:rPr>
        <w:t xml:space="preserve">Clear, K. L., </w:t>
      </w:r>
      <w:r>
        <w:rPr>
          <w:bCs/>
          <w:szCs w:val="24"/>
        </w:rPr>
        <w:t xml:space="preserve">Wang, </w:t>
      </w:r>
      <w:proofErr w:type="gramStart"/>
      <w:r>
        <w:rPr>
          <w:bCs/>
          <w:szCs w:val="24"/>
        </w:rPr>
        <w:t>X.</w:t>
      </w:r>
      <w:r w:rsidRPr="00182250">
        <w:rPr>
          <w:bCs/>
          <w:szCs w:val="24"/>
        </w:rPr>
        <w:t xml:space="preserve"> </w:t>
      </w:r>
      <w:r>
        <w:rPr>
          <w:bCs/>
          <w:szCs w:val="24"/>
        </w:rPr>
        <w:t>,</w:t>
      </w:r>
      <w:proofErr w:type="gramEnd"/>
      <w:r>
        <w:rPr>
          <w:bCs/>
          <w:szCs w:val="24"/>
        </w:rPr>
        <w:t xml:space="preserve"> &amp; </w:t>
      </w:r>
      <w:r w:rsidRPr="008C3955">
        <w:rPr>
          <w:b/>
          <w:szCs w:val="24"/>
        </w:rPr>
        <w:t>Vasilenko, S.A.</w:t>
      </w:r>
      <w:r>
        <w:rPr>
          <w:b/>
          <w:szCs w:val="24"/>
        </w:rPr>
        <w:t xml:space="preserve"> </w:t>
      </w:r>
      <w:r w:rsidRPr="008C3955">
        <w:rPr>
          <w:bCs/>
          <w:szCs w:val="24"/>
        </w:rPr>
        <w:t>(202</w:t>
      </w:r>
      <w:r>
        <w:rPr>
          <w:bCs/>
          <w:szCs w:val="24"/>
        </w:rPr>
        <w:t>6</w:t>
      </w:r>
      <w:r w:rsidRPr="008C3955">
        <w:rPr>
          <w:bCs/>
          <w:szCs w:val="24"/>
        </w:rPr>
        <w:t>,</w:t>
      </w:r>
      <w:r>
        <w:rPr>
          <w:bCs/>
          <w:szCs w:val="24"/>
        </w:rPr>
        <w:t xml:space="preserve"> April</w:t>
      </w:r>
      <w:r w:rsidRPr="008C3955">
        <w:rPr>
          <w:bCs/>
          <w:szCs w:val="24"/>
        </w:rPr>
        <w:t xml:space="preserve">). </w:t>
      </w:r>
      <w:r w:rsidRPr="003B4115">
        <w:rPr>
          <w:bCs/>
          <w:i/>
          <w:iCs/>
          <w:szCs w:val="24"/>
        </w:rPr>
        <w:t xml:space="preserve">Patterns of </w:t>
      </w:r>
      <w:r>
        <w:rPr>
          <w:bCs/>
          <w:i/>
          <w:iCs/>
          <w:szCs w:val="24"/>
        </w:rPr>
        <w:t xml:space="preserve">Adolescent </w:t>
      </w:r>
      <w:r w:rsidR="00AF5057">
        <w:rPr>
          <w:bCs/>
          <w:i/>
          <w:iCs/>
          <w:szCs w:val="24"/>
        </w:rPr>
        <w:t>Media Use and Depressive Symptoms</w:t>
      </w:r>
      <w:r w:rsidRPr="008C3955">
        <w:rPr>
          <w:bCs/>
          <w:szCs w:val="24"/>
        </w:rPr>
        <w:t>. P</w:t>
      </w:r>
      <w:r>
        <w:rPr>
          <w:bCs/>
          <w:szCs w:val="24"/>
        </w:rPr>
        <w:t>oster</w:t>
      </w:r>
      <w:r w:rsidRPr="008C3955">
        <w:rPr>
          <w:bCs/>
          <w:szCs w:val="24"/>
        </w:rPr>
        <w:t xml:space="preserve"> </w:t>
      </w:r>
      <w:r w:rsidR="00AF5057">
        <w:rPr>
          <w:bCs/>
          <w:szCs w:val="24"/>
        </w:rPr>
        <w:t>submitted</w:t>
      </w:r>
      <w:r w:rsidRPr="008C3955">
        <w:rPr>
          <w:bCs/>
          <w:szCs w:val="24"/>
        </w:rPr>
        <w:t xml:space="preserve"> to the </w:t>
      </w:r>
      <w:r>
        <w:rPr>
          <w:bCs/>
          <w:szCs w:val="24"/>
        </w:rPr>
        <w:t>Society for Research on Adolescence</w:t>
      </w:r>
      <w:r w:rsidRPr="008C3955">
        <w:rPr>
          <w:bCs/>
          <w:szCs w:val="24"/>
        </w:rPr>
        <w:t xml:space="preserve">, </w:t>
      </w:r>
      <w:r w:rsidR="00AF5057">
        <w:rPr>
          <w:bCs/>
          <w:szCs w:val="24"/>
        </w:rPr>
        <w:t>Toronto, C</w:t>
      </w:r>
      <w:r w:rsidR="008D4467">
        <w:rPr>
          <w:bCs/>
          <w:szCs w:val="24"/>
        </w:rPr>
        <w:t>anada</w:t>
      </w:r>
      <w:r w:rsidR="00AF5057">
        <w:rPr>
          <w:bCs/>
          <w:szCs w:val="24"/>
        </w:rPr>
        <w:t>.</w:t>
      </w:r>
    </w:p>
    <w:p w14:paraId="3B02B22E" w14:textId="77777777" w:rsidR="00AF5057" w:rsidRDefault="00AF5057" w:rsidP="00E42FE0">
      <w:pPr>
        <w:rPr>
          <w:bCs/>
          <w:szCs w:val="24"/>
        </w:rPr>
      </w:pPr>
    </w:p>
    <w:p w14:paraId="629D46D8" w14:textId="592C4B7E" w:rsidR="00E42FE0" w:rsidRDefault="00427EBD" w:rsidP="002B1068">
      <w:pPr>
        <w:rPr>
          <w:bCs/>
          <w:szCs w:val="24"/>
        </w:rPr>
      </w:pPr>
      <w:r w:rsidRPr="00427EBD">
        <w:rPr>
          <w:b/>
          <w:szCs w:val="24"/>
        </w:rPr>
        <w:t>Vasilenko, S. A</w:t>
      </w:r>
      <w:r w:rsidRPr="00427EBD">
        <w:rPr>
          <w:bCs/>
          <w:szCs w:val="24"/>
        </w:rPr>
        <w:t xml:space="preserve">., Jiang, L., Yousefkhani, M. P. (2026, </w:t>
      </w:r>
      <w:r w:rsidR="008D4467">
        <w:rPr>
          <w:bCs/>
          <w:szCs w:val="24"/>
        </w:rPr>
        <w:t>April</w:t>
      </w:r>
      <w:r w:rsidRPr="00427EBD">
        <w:rPr>
          <w:bCs/>
          <w:szCs w:val="24"/>
        </w:rPr>
        <w:t xml:space="preserve">). Adverse Childhood and Adult Experiences and </w:t>
      </w:r>
      <w:r w:rsidR="008D4467">
        <w:rPr>
          <w:bCs/>
          <w:szCs w:val="24"/>
        </w:rPr>
        <w:t>Alcohol</w:t>
      </w:r>
      <w:r w:rsidRPr="00427EBD">
        <w:rPr>
          <w:bCs/>
          <w:szCs w:val="24"/>
        </w:rPr>
        <w:t xml:space="preserve"> Use. </w:t>
      </w:r>
      <w:r w:rsidR="008D4467" w:rsidRPr="008C3955">
        <w:rPr>
          <w:bCs/>
          <w:szCs w:val="24"/>
        </w:rPr>
        <w:t>P</w:t>
      </w:r>
      <w:r w:rsidR="008D4467">
        <w:rPr>
          <w:bCs/>
          <w:szCs w:val="24"/>
        </w:rPr>
        <w:t>oster</w:t>
      </w:r>
      <w:r w:rsidR="008D4467" w:rsidRPr="008C3955">
        <w:rPr>
          <w:bCs/>
          <w:szCs w:val="24"/>
        </w:rPr>
        <w:t xml:space="preserve"> </w:t>
      </w:r>
      <w:r w:rsidR="008D4467">
        <w:rPr>
          <w:bCs/>
          <w:szCs w:val="24"/>
        </w:rPr>
        <w:t>submitted</w:t>
      </w:r>
      <w:r w:rsidR="008D4467" w:rsidRPr="008C3955">
        <w:rPr>
          <w:bCs/>
          <w:szCs w:val="24"/>
        </w:rPr>
        <w:t xml:space="preserve"> to the </w:t>
      </w:r>
      <w:r w:rsidR="008D4467">
        <w:rPr>
          <w:bCs/>
          <w:szCs w:val="24"/>
        </w:rPr>
        <w:t>Society for Research on Adolescence</w:t>
      </w:r>
      <w:r w:rsidR="008D4467" w:rsidRPr="008C3955">
        <w:rPr>
          <w:bCs/>
          <w:szCs w:val="24"/>
        </w:rPr>
        <w:t xml:space="preserve">, </w:t>
      </w:r>
      <w:r w:rsidR="008D4467">
        <w:rPr>
          <w:bCs/>
          <w:szCs w:val="24"/>
        </w:rPr>
        <w:t>Toronto, Canada.</w:t>
      </w:r>
    </w:p>
    <w:p w14:paraId="309C9AB5" w14:textId="77777777" w:rsidR="0049511A" w:rsidRDefault="0049511A" w:rsidP="002B1068">
      <w:pPr>
        <w:rPr>
          <w:bCs/>
          <w:szCs w:val="24"/>
        </w:rPr>
      </w:pPr>
    </w:p>
    <w:p w14:paraId="73E1B0C3" w14:textId="2F6CFF29" w:rsidR="00817B45" w:rsidRDefault="00817B45" w:rsidP="00817B45">
      <w:pPr>
        <w:rPr>
          <w:bCs/>
          <w:szCs w:val="24"/>
        </w:rPr>
      </w:pPr>
      <w:r w:rsidRPr="008C3955">
        <w:rPr>
          <w:b/>
          <w:szCs w:val="24"/>
        </w:rPr>
        <w:t>Vasilenko, S.A.</w:t>
      </w:r>
      <w:r>
        <w:rPr>
          <w:b/>
          <w:szCs w:val="24"/>
        </w:rPr>
        <w:t xml:space="preserve">, </w:t>
      </w:r>
      <w:r>
        <w:rPr>
          <w:bCs/>
          <w:szCs w:val="24"/>
        </w:rPr>
        <w:t>Clear, K</w:t>
      </w:r>
      <w:r w:rsidR="003B1B32">
        <w:rPr>
          <w:bCs/>
          <w:szCs w:val="24"/>
        </w:rPr>
        <w:t>.L., Turner, R., Abrams, A. &amp;</w:t>
      </w:r>
      <w:r>
        <w:rPr>
          <w:bCs/>
          <w:szCs w:val="24"/>
        </w:rPr>
        <w:t xml:space="preserve"> Wang, X.</w:t>
      </w:r>
      <w:r>
        <w:rPr>
          <w:b/>
          <w:szCs w:val="24"/>
        </w:rPr>
        <w:t xml:space="preserve"> </w:t>
      </w:r>
      <w:r w:rsidRPr="008C3955">
        <w:rPr>
          <w:bCs/>
          <w:szCs w:val="24"/>
        </w:rPr>
        <w:t>(202</w:t>
      </w:r>
      <w:r>
        <w:rPr>
          <w:bCs/>
          <w:szCs w:val="24"/>
        </w:rPr>
        <w:t>5</w:t>
      </w:r>
      <w:r w:rsidRPr="008C3955">
        <w:rPr>
          <w:bCs/>
          <w:szCs w:val="24"/>
        </w:rPr>
        <w:t>,</w:t>
      </w:r>
      <w:r>
        <w:rPr>
          <w:bCs/>
          <w:szCs w:val="24"/>
        </w:rPr>
        <w:t xml:space="preserve"> May</w:t>
      </w:r>
      <w:r w:rsidRPr="008C3955">
        <w:rPr>
          <w:bCs/>
          <w:szCs w:val="24"/>
        </w:rPr>
        <w:t>).</w:t>
      </w:r>
      <w:r>
        <w:rPr>
          <w:bCs/>
          <w:szCs w:val="24"/>
        </w:rPr>
        <w:t xml:space="preserve"> </w:t>
      </w:r>
      <w:r w:rsidR="003B1B32" w:rsidRPr="003B1B32">
        <w:rPr>
          <w:bCs/>
          <w:i/>
          <w:iCs/>
          <w:szCs w:val="24"/>
        </w:rPr>
        <w:t>Patterns of Adverse Childhood Experiences and Early Alcohol Attitudes and Behaviors</w:t>
      </w:r>
      <w:r>
        <w:rPr>
          <w:bCs/>
          <w:szCs w:val="24"/>
        </w:rPr>
        <w:t xml:space="preserve">. Paper Presented at the Society for Research in Child Development Meeting, Minneapolis, MN. </w:t>
      </w:r>
    </w:p>
    <w:p w14:paraId="24809505" w14:textId="77777777" w:rsidR="00817B45" w:rsidRDefault="00817B45" w:rsidP="002B1068">
      <w:pPr>
        <w:rPr>
          <w:bCs/>
          <w:szCs w:val="24"/>
        </w:rPr>
      </w:pPr>
    </w:p>
    <w:p w14:paraId="162EF8EE" w14:textId="72AE51AF" w:rsidR="0049511A" w:rsidRDefault="00CB6B24" w:rsidP="002B1068">
      <w:pPr>
        <w:rPr>
          <w:bCs/>
          <w:szCs w:val="24"/>
        </w:rPr>
      </w:pPr>
      <w:r>
        <w:rPr>
          <w:bCs/>
          <w:szCs w:val="24"/>
        </w:rPr>
        <w:t>Jiang, L., Wang, X., &amp;</w:t>
      </w:r>
      <w:r w:rsidRPr="00CB6B24">
        <w:rPr>
          <w:b/>
          <w:szCs w:val="24"/>
        </w:rPr>
        <w:t xml:space="preserve"> </w:t>
      </w:r>
      <w:r w:rsidRPr="008C3955">
        <w:rPr>
          <w:b/>
          <w:szCs w:val="24"/>
        </w:rPr>
        <w:t>Vasilenko, S.A.</w:t>
      </w:r>
      <w:r>
        <w:rPr>
          <w:b/>
          <w:szCs w:val="24"/>
        </w:rPr>
        <w:t xml:space="preserve"> </w:t>
      </w:r>
      <w:r w:rsidRPr="008C3955">
        <w:rPr>
          <w:bCs/>
          <w:szCs w:val="24"/>
        </w:rPr>
        <w:t>(202</w:t>
      </w:r>
      <w:r>
        <w:rPr>
          <w:bCs/>
          <w:szCs w:val="24"/>
        </w:rPr>
        <w:t>5</w:t>
      </w:r>
      <w:r w:rsidRPr="008C3955">
        <w:rPr>
          <w:bCs/>
          <w:szCs w:val="24"/>
        </w:rPr>
        <w:t>,</w:t>
      </w:r>
      <w:r>
        <w:rPr>
          <w:bCs/>
          <w:szCs w:val="24"/>
        </w:rPr>
        <w:t xml:space="preserve"> May</w:t>
      </w:r>
      <w:r w:rsidRPr="008C3955">
        <w:rPr>
          <w:bCs/>
          <w:szCs w:val="24"/>
        </w:rPr>
        <w:t>).</w:t>
      </w:r>
      <w:r w:rsidR="00E72730">
        <w:rPr>
          <w:bCs/>
          <w:szCs w:val="24"/>
        </w:rPr>
        <w:t xml:space="preserve"> </w:t>
      </w:r>
      <w:r w:rsidR="00E72730" w:rsidRPr="003B1B32">
        <w:rPr>
          <w:bCs/>
          <w:i/>
          <w:iCs/>
          <w:szCs w:val="24"/>
        </w:rPr>
        <w:t>Adverse Childhood Experiences and Depressive Symptoms Across Adolescence and Adulthood</w:t>
      </w:r>
      <w:r w:rsidR="00E72730">
        <w:rPr>
          <w:bCs/>
          <w:szCs w:val="24"/>
        </w:rPr>
        <w:t xml:space="preserve">. </w:t>
      </w:r>
      <w:r w:rsidR="000F0722">
        <w:rPr>
          <w:bCs/>
          <w:szCs w:val="24"/>
        </w:rPr>
        <w:t xml:space="preserve">Paper Presented at the Society for </w:t>
      </w:r>
      <w:r w:rsidR="00081A20">
        <w:rPr>
          <w:bCs/>
          <w:szCs w:val="24"/>
        </w:rPr>
        <w:t xml:space="preserve">Research in Child Development Meeting, </w:t>
      </w:r>
      <w:r w:rsidR="00081A20">
        <w:rPr>
          <w:bCs/>
          <w:szCs w:val="24"/>
        </w:rPr>
        <w:lastRenderedPageBreak/>
        <w:t>Minneapolis, MN.</w:t>
      </w:r>
      <w:r w:rsidR="00E72730">
        <w:rPr>
          <w:bCs/>
          <w:szCs w:val="24"/>
        </w:rPr>
        <w:t xml:space="preserve"> </w:t>
      </w:r>
    </w:p>
    <w:p w14:paraId="56A70C29" w14:textId="77777777" w:rsidR="00950C75" w:rsidRDefault="00950C75" w:rsidP="002B1068">
      <w:pPr>
        <w:rPr>
          <w:bCs/>
          <w:szCs w:val="24"/>
        </w:rPr>
      </w:pPr>
    </w:p>
    <w:p w14:paraId="1A3B9CF2" w14:textId="424F9F3F" w:rsidR="00950C75" w:rsidRDefault="00950C75" w:rsidP="00950C75">
      <w:pPr>
        <w:rPr>
          <w:bCs/>
          <w:szCs w:val="24"/>
        </w:rPr>
      </w:pPr>
      <w:r>
        <w:rPr>
          <w:bCs/>
          <w:szCs w:val="24"/>
        </w:rPr>
        <w:t xml:space="preserve">Clear, K.L., &amp; </w:t>
      </w:r>
      <w:r w:rsidRPr="00950C75">
        <w:rPr>
          <w:b/>
          <w:szCs w:val="24"/>
        </w:rPr>
        <w:t>Vasilenko, S.A</w:t>
      </w:r>
      <w:r>
        <w:rPr>
          <w:bCs/>
          <w:szCs w:val="24"/>
        </w:rPr>
        <w:t xml:space="preserve">. </w:t>
      </w:r>
      <w:r w:rsidRPr="008C3955">
        <w:rPr>
          <w:bCs/>
          <w:szCs w:val="24"/>
        </w:rPr>
        <w:t>(202</w:t>
      </w:r>
      <w:r>
        <w:rPr>
          <w:bCs/>
          <w:szCs w:val="24"/>
        </w:rPr>
        <w:t>5</w:t>
      </w:r>
      <w:r w:rsidRPr="008C3955">
        <w:rPr>
          <w:bCs/>
          <w:szCs w:val="24"/>
        </w:rPr>
        <w:t>,</w:t>
      </w:r>
      <w:r>
        <w:rPr>
          <w:bCs/>
          <w:szCs w:val="24"/>
        </w:rPr>
        <w:t xml:space="preserve"> May</w:t>
      </w:r>
      <w:r w:rsidRPr="008C3955">
        <w:rPr>
          <w:bCs/>
          <w:szCs w:val="24"/>
        </w:rPr>
        <w:t>).</w:t>
      </w:r>
      <w:r>
        <w:rPr>
          <w:bCs/>
          <w:szCs w:val="24"/>
        </w:rPr>
        <w:t xml:space="preserve"> </w:t>
      </w:r>
      <w:r w:rsidR="00DD41AE" w:rsidRPr="00DD41AE">
        <w:rPr>
          <w:bCs/>
          <w:i/>
          <w:iCs/>
          <w:szCs w:val="24"/>
        </w:rPr>
        <w:t>Associations between Adverse Childhood Experiences Profiles, Native American Acculturation, and Adolescent Depressive Symptoms</w:t>
      </w:r>
      <w:r>
        <w:rPr>
          <w:bCs/>
          <w:szCs w:val="24"/>
        </w:rPr>
        <w:t>. P</w:t>
      </w:r>
      <w:r w:rsidR="004F2C0D">
        <w:rPr>
          <w:bCs/>
          <w:szCs w:val="24"/>
        </w:rPr>
        <w:t>o</w:t>
      </w:r>
      <w:r>
        <w:rPr>
          <w:bCs/>
          <w:szCs w:val="24"/>
        </w:rPr>
        <w:t xml:space="preserve">ster Presented at the Society for Research in Child Development Meeting, Minneapolis, MN. </w:t>
      </w:r>
    </w:p>
    <w:p w14:paraId="7A0C79A7" w14:textId="77777777" w:rsidR="00B91C7A" w:rsidRDefault="00B91C7A" w:rsidP="002B1068">
      <w:pPr>
        <w:rPr>
          <w:bCs/>
          <w:szCs w:val="24"/>
        </w:rPr>
      </w:pPr>
    </w:p>
    <w:p w14:paraId="6AB80624" w14:textId="4B19BC5A" w:rsidR="00B91C7A" w:rsidRDefault="00974BDA" w:rsidP="002B1068">
      <w:pPr>
        <w:rPr>
          <w:bCs/>
          <w:szCs w:val="24"/>
        </w:rPr>
      </w:pPr>
      <w:r w:rsidRPr="00974BDA">
        <w:rPr>
          <w:bCs/>
          <w:szCs w:val="24"/>
        </w:rPr>
        <w:t>Wang, X., Liu</w:t>
      </w:r>
      <w:r>
        <w:rPr>
          <w:rFonts w:ascii="Cambria Math" w:hAnsi="Cambria Math" w:cs="Cambria Math"/>
          <w:bCs/>
          <w:szCs w:val="24"/>
        </w:rPr>
        <w:t>*</w:t>
      </w:r>
      <w:r w:rsidRPr="00974BDA">
        <w:rPr>
          <w:bCs/>
          <w:szCs w:val="24"/>
        </w:rPr>
        <w:t>, Q., Blake</w:t>
      </w:r>
      <w:r>
        <w:rPr>
          <w:rFonts w:ascii="Cambria Math" w:hAnsi="Cambria Math" w:cs="Cambria Math"/>
          <w:bCs/>
          <w:szCs w:val="24"/>
        </w:rPr>
        <w:t>*</w:t>
      </w:r>
      <w:r w:rsidRPr="00974BDA">
        <w:rPr>
          <w:bCs/>
          <w:szCs w:val="24"/>
        </w:rPr>
        <w:t xml:space="preserve">, C. &amp; </w:t>
      </w:r>
      <w:r w:rsidRPr="00974BDA">
        <w:rPr>
          <w:b/>
          <w:szCs w:val="24"/>
        </w:rPr>
        <w:t>Vasilenko, S.A.</w:t>
      </w:r>
      <w:r w:rsidRPr="00974BDA">
        <w:rPr>
          <w:bCs/>
          <w:szCs w:val="24"/>
        </w:rPr>
        <w:t xml:space="preserve"> (2025, January). How do longitudinal classes of ACEs exposure predict sexual behavior? Paper presented at the Society for Social Work and Research 29th Annual Conference, Seattle, WA.</w:t>
      </w:r>
    </w:p>
    <w:p w14:paraId="2E699FEC" w14:textId="77777777" w:rsidR="008D4467" w:rsidRDefault="008D4467" w:rsidP="002B1068">
      <w:pPr>
        <w:rPr>
          <w:bCs/>
          <w:szCs w:val="24"/>
        </w:rPr>
      </w:pPr>
    </w:p>
    <w:p w14:paraId="53F3F857" w14:textId="2CD948F4" w:rsidR="002B1068" w:rsidRPr="00A27488" w:rsidRDefault="002B1068" w:rsidP="002B1068">
      <w:pPr>
        <w:rPr>
          <w:bCs/>
          <w:i/>
          <w:iCs/>
          <w:szCs w:val="24"/>
        </w:rPr>
      </w:pPr>
      <w:r>
        <w:rPr>
          <w:bCs/>
          <w:szCs w:val="24"/>
        </w:rPr>
        <w:t xml:space="preserve">Wang, </w:t>
      </w:r>
      <w:proofErr w:type="gramStart"/>
      <w:r>
        <w:rPr>
          <w:bCs/>
          <w:szCs w:val="24"/>
        </w:rPr>
        <w:t>X.</w:t>
      </w:r>
      <w:r w:rsidRPr="00182250">
        <w:rPr>
          <w:bCs/>
          <w:szCs w:val="24"/>
        </w:rPr>
        <w:t xml:space="preserve"> </w:t>
      </w:r>
      <w:r>
        <w:rPr>
          <w:bCs/>
          <w:szCs w:val="24"/>
        </w:rPr>
        <w:t>,</w:t>
      </w:r>
      <w:proofErr w:type="gramEnd"/>
      <w:r>
        <w:rPr>
          <w:bCs/>
          <w:szCs w:val="24"/>
        </w:rPr>
        <w:t xml:space="preserve"> Liu, </w:t>
      </w:r>
      <w:proofErr w:type="gramStart"/>
      <w:r>
        <w:rPr>
          <w:bCs/>
          <w:szCs w:val="24"/>
        </w:rPr>
        <w:t>Q,</w:t>
      </w:r>
      <w:r w:rsidR="008D4467">
        <w:rPr>
          <w:bCs/>
          <w:szCs w:val="24"/>
        </w:rPr>
        <w:t xml:space="preserve">** </w:t>
      </w:r>
      <w:r>
        <w:rPr>
          <w:bCs/>
          <w:szCs w:val="24"/>
        </w:rPr>
        <w:t xml:space="preserve"> Xu</w:t>
      </w:r>
      <w:proofErr w:type="gramEnd"/>
      <w:r>
        <w:rPr>
          <w:bCs/>
          <w:szCs w:val="24"/>
        </w:rPr>
        <w:t>, Y.</w:t>
      </w:r>
      <w:r w:rsidR="008D4467">
        <w:rPr>
          <w:bCs/>
          <w:szCs w:val="24"/>
        </w:rPr>
        <w:t>**</w:t>
      </w:r>
      <w:proofErr w:type="gramStart"/>
      <w:r>
        <w:rPr>
          <w:bCs/>
          <w:szCs w:val="24"/>
        </w:rPr>
        <w:t xml:space="preserve">, </w:t>
      </w:r>
      <w:r w:rsidRPr="008C3955">
        <w:rPr>
          <w:bCs/>
          <w:szCs w:val="24"/>
        </w:rPr>
        <w:t xml:space="preserve"> </w:t>
      </w:r>
      <w:r>
        <w:rPr>
          <w:bCs/>
          <w:szCs w:val="24"/>
        </w:rPr>
        <w:t>&amp;</w:t>
      </w:r>
      <w:proofErr w:type="gramEnd"/>
      <w:r>
        <w:rPr>
          <w:bCs/>
          <w:szCs w:val="24"/>
        </w:rPr>
        <w:t xml:space="preserve"> </w:t>
      </w:r>
      <w:r w:rsidRPr="008C3955">
        <w:rPr>
          <w:b/>
          <w:szCs w:val="24"/>
        </w:rPr>
        <w:t>Vasilenko, S.A.</w:t>
      </w:r>
      <w:r>
        <w:rPr>
          <w:b/>
          <w:szCs w:val="24"/>
        </w:rPr>
        <w:t xml:space="preserve"> </w:t>
      </w:r>
      <w:r w:rsidRPr="008C3955">
        <w:rPr>
          <w:bCs/>
          <w:szCs w:val="24"/>
        </w:rPr>
        <w:t>(202</w:t>
      </w:r>
      <w:r>
        <w:rPr>
          <w:bCs/>
          <w:szCs w:val="24"/>
        </w:rPr>
        <w:t>4</w:t>
      </w:r>
      <w:r w:rsidRPr="008C3955">
        <w:rPr>
          <w:bCs/>
          <w:szCs w:val="24"/>
        </w:rPr>
        <w:t>,</w:t>
      </w:r>
      <w:r>
        <w:rPr>
          <w:bCs/>
          <w:szCs w:val="24"/>
        </w:rPr>
        <w:t xml:space="preserve"> April</w:t>
      </w:r>
      <w:r w:rsidRPr="008C3955">
        <w:rPr>
          <w:bCs/>
          <w:szCs w:val="24"/>
        </w:rPr>
        <w:t xml:space="preserve">). </w:t>
      </w:r>
      <w:r w:rsidRPr="00565F31">
        <w:rPr>
          <w:bCs/>
          <w:i/>
          <w:iCs/>
          <w:szCs w:val="24"/>
        </w:rPr>
        <w:t>Racial Differences in Patterns and Timing of Adverse Childhood Experiences Across Childhood and Adolescence</w:t>
      </w:r>
      <w:r w:rsidRPr="008C3955">
        <w:rPr>
          <w:bCs/>
          <w:szCs w:val="24"/>
        </w:rPr>
        <w:t>. P</w:t>
      </w:r>
      <w:r>
        <w:rPr>
          <w:bCs/>
          <w:szCs w:val="24"/>
        </w:rPr>
        <w:t>aper</w:t>
      </w:r>
      <w:r w:rsidRPr="008C3955">
        <w:rPr>
          <w:bCs/>
          <w:szCs w:val="24"/>
        </w:rPr>
        <w:t xml:space="preserve"> presented to the </w:t>
      </w:r>
      <w:r>
        <w:rPr>
          <w:bCs/>
          <w:szCs w:val="24"/>
        </w:rPr>
        <w:t>Society for Research on Adolescence</w:t>
      </w:r>
      <w:r w:rsidRPr="008C3955">
        <w:rPr>
          <w:bCs/>
          <w:szCs w:val="24"/>
        </w:rPr>
        <w:t xml:space="preserve">, </w:t>
      </w:r>
      <w:r>
        <w:rPr>
          <w:bCs/>
          <w:szCs w:val="24"/>
        </w:rPr>
        <w:t>Chicago, IL</w:t>
      </w:r>
      <w:r w:rsidRPr="008C3955">
        <w:rPr>
          <w:bCs/>
          <w:szCs w:val="24"/>
        </w:rPr>
        <w:t>.</w:t>
      </w:r>
    </w:p>
    <w:p w14:paraId="518B03FC" w14:textId="77777777" w:rsidR="002B1068" w:rsidRDefault="002B1068" w:rsidP="002B1068">
      <w:pPr>
        <w:rPr>
          <w:b/>
          <w:szCs w:val="24"/>
        </w:rPr>
      </w:pPr>
    </w:p>
    <w:p w14:paraId="5D24C757" w14:textId="372A7CD6" w:rsidR="002B1068" w:rsidRDefault="002B1068" w:rsidP="002B1068">
      <w:pPr>
        <w:rPr>
          <w:bCs/>
          <w:szCs w:val="24"/>
        </w:rPr>
      </w:pPr>
      <w:r w:rsidRPr="008C3955">
        <w:rPr>
          <w:b/>
          <w:szCs w:val="24"/>
        </w:rPr>
        <w:t>Vasilenko, S.A.</w:t>
      </w:r>
      <w:r>
        <w:rPr>
          <w:b/>
          <w:szCs w:val="24"/>
        </w:rPr>
        <w:t xml:space="preserve">, </w:t>
      </w:r>
      <w:r w:rsidRPr="00182250">
        <w:rPr>
          <w:bCs/>
          <w:szCs w:val="24"/>
        </w:rPr>
        <w:t>Clear, K. L.</w:t>
      </w:r>
      <w:r w:rsidR="008D4467">
        <w:rPr>
          <w:bCs/>
          <w:szCs w:val="24"/>
        </w:rPr>
        <w:t>**</w:t>
      </w:r>
      <w:r w:rsidRPr="00182250">
        <w:rPr>
          <w:bCs/>
          <w:szCs w:val="24"/>
        </w:rPr>
        <w:t>, Germain, L.</w:t>
      </w:r>
      <w:r w:rsidR="008D4467">
        <w:rPr>
          <w:bCs/>
          <w:szCs w:val="24"/>
        </w:rPr>
        <w:t>***</w:t>
      </w:r>
      <w:r w:rsidRPr="00182250">
        <w:rPr>
          <w:bCs/>
          <w:szCs w:val="24"/>
        </w:rPr>
        <w:t>,</w:t>
      </w:r>
      <w:r>
        <w:rPr>
          <w:bCs/>
          <w:szCs w:val="24"/>
        </w:rPr>
        <w:t xml:space="preserve"> Jiang, L.</w:t>
      </w:r>
      <w:r w:rsidR="008D4467">
        <w:rPr>
          <w:bCs/>
          <w:szCs w:val="24"/>
        </w:rPr>
        <w:t>**</w:t>
      </w:r>
      <w:r>
        <w:rPr>
          <w:bCs/>
          <w:szCs w:val="24"/>
        </w:rPr>
        <w:t>, &amp; Wang, X.</w:t>
      </w:r>
      <w:r w:rsidRPr="00182250">
        <w:rPr>
          <w:bCs/>
          <w:szCs w:val="24"/>
        </w:rPr>
        <w:t xml:space="preserve"> </w:t>
      </w:r>
      <w:r w:rsidRPr="008C3955">
        <w:rPr>
          <w:bCs/>
          <w:szCs w:val="24"/>
        </w:rPr>
        <w:t xml:space="preserve"> (202</w:t>
      </w:r>
      <w:r>
        <w:rPr>
          <w:bCs/>
          <w:szCs w:val="24"/>
        </w:rPr>
        <w:t>4</w:t>
      </w:r>
      <w:r w:rsidRPr="008C3955">
        <w:rPr>
          <w:bCs/>
          <w:szCs w:val="24"/>
        </w:rPr>
        <w:t>,</w:t>
      </w:r>
      <w:r>
        <w:rPr>
          <w:bCs/>
          <w:szCs w:val="24"/>
        </w:rPr>
        <w:t xml:space="preserve"> April</w:t>
      </w:r>
      <w:r w:rsidRPr="008C3955">
        <w:rPr>
          <w:bCs/>
          <w:szCs w:val="24"/>
        </w:rPr>
        <w:t xml:space="preserve">). </w:t>
      </w:r>
      <w:r w:rsidRPr="00A27488">
        <w:rPr>
          <w:bCs/>
          <w:i/>
          <w:iCs/>
          <w:szCs w:val="24"/>
        </w:rPr>
        <w:t>Longitudinal associations between early non-coital sexual and romantic behaviors and adolescent depressive</w:t>
      </w:r>
      <w:r>
        <w:rPr>
          <w:bCs/>
          <w:i/>
          <w:iCs/>
          <w:szCs w:val="24"/>
        </w:rPr>
        <w:t xml:space="preserve"> </w:t>
      </w:r>
      <w:r w:rsidRPr="00A27488">
        <w:rPr>
          <w:bCs/>
          <w:i/>
          <w:iCs/>
          <w:szCs w:val="24"/>
        </w:rPr>
        <w:t>symptoms</w:t>
      </w:r>
      <w:r w:rsidRPr="008C3955">
        <w:rPr>
          <w:bCs/>
          <w:szCs w:val="24"/>
        </w:rPr>
        <w:t>. P</w:t>
      </w:r>
      <w:r>
        <w:rPr>
          <w:bCs/>
          <w:szCs w:val="24"/>
        </w:rPr>
        <w:t>aper</w:t>
      </w:r>
      <w:r w:rsidRPr="008C3955">
        <w:rPr>
          <w:bCs/>
          <w:szCs w:val="24"/>
        </w:rPr>
        <w:t xml:space="preserve"> presented to the </w:t>
      </w:r>
      <w:r>
        <w:rPr>
          <w:bCs/>
          <w:szCs w:val="24"/>
        </w:rPr>
        <w:t>Society for Research on Adolescence</w:t>
      </w:r>
      <w:r w:rsidRPr="008C3955">
        <w:rPr>
          <w:bCs/>
          <w:szCs w:val="24"/>
        </w:rPr>
        <w:t xml:space="preserve">, </w:t>
      </w:r>
      <w:r>
        <w:rPr>
          <w:bCs/>
          <w:szCs w:val="24"/>
        </w:rPr>
        <w:t>Chicago, IL</w:t>
      </w:r>
      <w:r w:rsidRPr="008C3955">
        <w:rPr>
          <w:bCs/>
          <w:szCs w:val="24"/>
        </w:rPr>
        <w:t>.</w:t>
      </w:r>
    </w:p>
    <w:p w14:paraId="67004AEA" w14:textId="77777777" w:rsidR="002B1068" w:rsidRDefault="002B1068" w:rsidP="002B1068">
      <w:pPr>
        <w:rPr>
          <w:bCs/>
          <w:szCs w:val="24"/>
        </w:rPr>
      </w:pPr>
    </w:p>
    <w:p w14:paraId="1146EBF2" w14:textId="566F011D" w:rsidR="002B1068" w:rsidRPr="00A27488" w:rsidRDefault="002B1068" w:rsidP="002B1068">
      <w:pPr>
        <w:rPr>
          <w:bCs/>
          <w:i/>
          <w:iCs/>
          <w:szCs w:val="24"/>
        </w:rPr>
      </w:pPr>
      <w:r w:rsidRPr="00182250">
        <w:rPr>
          <w:bCs/>
          <w:szCs w:val="24"/>
        </w:rPr>
        <w:t>Clear, K. L.</w:t>
      </w:r>
      <w:r w:rsidR="008D4467">
        <w:rPr>
          <w:bCs/>
          <w:szCs w:val="24"/>
        </w:rPr>
        <w:t>**</w:t>
      </w:r>
      <w:r w:rsidRPr="00182250">
        <w:rPr>
          <w:bCs/>
          <w:szCs w:val="24"/>
        </w:rPr>
        <w:t xml:space="preserve">, </w:t>
      </w:r>
      <w:r>
        <w:rPr>
          <w:bCs/>
          <w:szCs w:val="24"/>
        </w:rPr>
        <w:t xml:space="preserve">Wang, </w:t>
      </w:r>
      <w:proofErr w:type="gramStart"/>
      <w:r>
        <w:rPr>
          <w:bCs/>
          <w:szCs w:val="24"/>
        </w:rPr>
        <w:t>X.</w:t>
      </w:r>
      <w:r w:rsidRPr="00182250">
        <w:rPr>
          <w:bCs/>
          <w:szCs w:val="24"/>
        </w:rPr>
        <w:t xml:space="preserve"> </w:t>
      </w:r>
      <w:r>
        <w:rPr>
          <w:bCs/>
          <w:szCs w:val="24"/>
        </w:rPr>
        <w:t>,</w:t>
      </w:r>
      <w:proofErr w:type="gramEnd"/>
      <w:r>
        <w:rPr>
          <w:bCs/>
          <w:szCs w:val="24"/>
        </w:rPr>
        <w:t xml:space="preserve"> &amp; </w:t>
      </w:r>
      <w:r w:rsidRPr="008C3955">
        <w:rPr>
          <w:b/>
          <w:szCs w:val="24"/>
        </w:rPr>
        <w:t>Vasilenko, S.A.</w:t>
      </w:r>
      <w:r>
        <w:rPr>
          <w:b/>
          <w:szCs w:val="24"/>
        </w:rPr>
        <w:t xml:space="preserve"> </w:t>
      </w:r>
      <w:r w:rsidRPr="008C3955">
        <w:rPr>
          <w:bCs/>
          <w:szCs w:val="24"/>
        </w:rPr>
        <w:t>(202</w:t>
      </w:r>
      <w:r>
        <w:rPr>
          <w:bCs/>
          <w:szCs w:val="24"/>
        </w:rPr>
        <w:t>4</w:t>
      </w:r>
      <w:r w:rsidRPr="008C3955">
        <w:rPr>
          <w:bCs/>
          <w:szCs w:val="24"/>
        </w:rPr>
        <w:t>,</w:t>
      </w:r>
      <w:r>
        <w:rPr>
          <w:bCs/>
          <w:szCs w:val="24"/>
        </w:rPr>
        <w:t xml:space="preserve"> April</w:t>
      </w:r>
      <w:r w:rsidRPr="008C3955">
        <w:rPr>
          <w:bCs/>
          <w:szCs w:val="24"/>
        </w:rPr>
        <w:t xml:space="preserve">). </w:t>
      </w:r>
      <w:r w:rsidRPr="003B4115">
        <w:rPr>
          <w:bCs/>
          <w:i/>
          <w:iCs/>
          <w:szCs w:val="24"/>
        </w:rPr>
        <w:t>Patterns of Adverse Childhood Experiences and Adolescent Early Non-Coital Sexual and Relationship Behaviors</w:t>
      </w:r>
      <w:r w:rsidRPr="008C3955">
        <w:rPr>
          <w:bCs/>
          <w:szCs w:val="24"/>
        </w:rPr>
        <w:t>. P</w:t>
      </w:r>
      <w:r w:rsidR="006C0775">
        <w:rPr>
          <w:bCs/>
          <w:szCs w:val="24"/>
        </w:rPr>
        <w:t>oster</w:t>
      </w:r>
      <w:r w:rsidRPr="008C3955">
        <w:rPr>
          <w:bCs/>
          <w:szCs w:val="24"/>
        </w:rPr>
        <w:t xml:space="preserve"> presented to the </w:t>
      </w:r>
      <w:r>
        <w:rPr>
          <w:bCs/>
          <w:szCs w:val="24"/>
        </w:rPr>
        <w:t>Society for Research on Adolescence</w:t>
      </w:r>
      <w:r w:rsidRPr="008C3955">
        <w:rPr>
          <w:bCs/>
          <w:szCs w:val="24"/>
        </w:rPr>
        <w:t xml:space="preserve">, </w:t>
      </w:r>
      <w:r>
        <w:rPr>
          <w:bCs/>
          <w:szCs w:val="24"/>
        </w:rPr>
        <w:t>Chicago, IL</w:t>
      </w:r>
      <w:r w:rsidRPr="008C3955">
        <w:rPr>
          <w:bCs/>
          <w:szCs w:val="24"/>
        </w:rPr>
        <w:t>.</w:t>
      </w:r>
    </w:p>
    <w:p w14:paraId="68D65CD5" w14:textId="77777777" w:rsidR="002B1068" w:rsidRPr="00A27488" w:rsidRDefault="002B1068" w:rsidP="002B1068">
      <w:pPr>
        <w:rPr>
          <w:bCs/>
          <w:i/>
          <w:iCs/>
          <w:szCs w:val="24"/>
        </w:rPr>
      </w:pPr>
    </w:p>
    <w:p w14:paraId="02B440E2" w14:textId="6E02DB56" w:rsidR="002B1068" w:rsidRDefault="002B1068" w:rsidP="002B1068">
      <w:pPr>
        <w:rPr>
          <w:bCs/>
          <w:szCs w:val="24"/>
        </w:rPr>
      </w:pPr>
      <w:r>
        <w:rPr>
          <w:bCs/>
          <w:szCs w:val="24"/>
        </w:rPr>
        <w:t>Jiang, L.</w:t>
      </w:r>
      <w:r w:rsidR="00B34A33">
        <w:rPr>
          <w:bCs/>
          <w:szCs w:val="24"/>
        </w:rPr>
        <w:t>**</w:t>
      </w:r>
      <w:r>
        <w:rPr>
          <w:bCs/>
          <w:szCs w:val="24"/>
        </w:rPr>
        <w:t xml:space="preserve">, Wang, </w:t>
      </w:r>
      <w:proofErr w:type="gramStart"/>
      <w:r>
        <w:rPr>
          <w:bCs/>
          <w:szCs w:val="24"/>
        </w:rPr>
        <w:t>X.</w:t>
      </w:r>
      <w:r w:rsidRPr="00182250">
        <w:rPr>
          <w:bCs/>
          <w:szCs w:val="24"/>
        </w:rPr>
        <w:t xml:space="preserve"> </w:t>
      </w:r>
      <w:r>
        <w:rPr>
          <w:bCs/>
          <w:szCs w:val="24"/>
        </w:rPr>
        <w:t>,</w:t>
      </w:r>
      <w:proofErr w:type="gramEnd"/>
      <w:r>
        <w:rPr>
          <w:bCs/>
          <w:szCs w:val="24"/>
        </w:rPr>
        <w:t xml:space="preserve"> Turner, R.</w:t>
      </w:r>
      <w:r w:rsidR="00B34A33">
        <w:rPr>
          <w:bCs/>
          <w:szCs w:val="24"/>
        </w:rPr>
        <w:t>**</w:t>
      </w:r>
      <w:proofErr w:type="gramStart"/>
      <w:r w:rsidR="00B34A33">
        <w:rPr>
          <w:bCs/>
          <w:szCs w:val="24"/>
        </w:rPr>
        <w:t>*</w:t>
      </w:r>
      <w:r>
        <w:rPr>
          <w:bCs/>
          <w:szCs w:val="24"/>
        </w:rPr>
        <w:t xml:space="preserve">  &amp;</w:t>
      </w:r>
      <w:proofErr w:type="gramEnd"/>
      <w:r>
        <w:rPr>
          <w:bCs/>
          <w:szCs w:val="24"/>
        </w:rPr>
        <w:t xml:space="preserve"> </w:t>
      </w:r>
      <w:r w:rsidRPr="008C3955">
        <w:rPr>
          <w:b/>
          <w:szCs w:val="24"/>
        </w:rPr>
        <w:t>Vasilenko, S.A.</w:t>
      </w:r>
      <w:r>
        <w:rPr>
          <w:b/>
          <w:szCs w:val="24"/>
        </w:rPr>
        <w:t xml:space="preserve"> </w:t>
      </w:r>
      <w:r w:rsidRPr="008C3955">
        <w:rPr>
          <w:bCs/>
          <w:szCs w:val="24"/>
        </w:rPr>
        <w:t>(202</w:t>
      </w:r>
      <w:r>
        <w:rPr>
          <w:bCs/>
          <w:szCs w:val="24"/>
        </w:rPr>
        <w:t>4</w:t>
      </w:r>
      <w:r w:rsidRPr="008C3955">
        <w:rPr>
          <w:bCs/>
          <w:szCs w:val="24"/>
        </w:rPr>
        <w:t>,</w:t>
      </w:r>
      <w:r>
        <w:rPr>
          <w:bCs/>
          <w:szCs w:val="24"/>
        </w:rPr>
        <w:t xml:space="preserve"> April</w:t>
      </w:r>
      <w:r w:rsidRPr="008C3955">
        <w:rPr>
          <w:bCs/>
          <w:szCs w:val="24"/>
        </w:rPr>
        <w:t xml:space="preserve">). </w:t>
      </w:r>
      <w:r w:rsidRPr="00E963B8">
        <w:rPr>
          <w:bCs/>
          <w:i/>
          <w:iCs/>
          <w:szCs w:val="24"/>
        </w:rPr>
        <w:t>Longitudinal associations of ACEs and heavy episodic drinking: A latent class analysis and time-varying effect modeling</w:t>
      </w:r>
      <w:r w:rsidRPr="008C3955">
        <w:rPr>
          <w:bCs/>
          <w:szCs w:val="24"/>
        </w:rPr>
        <w:t>. P</w:t>
      </w:r>
      <w:r>
        <w:rPr>
          <w:bCs/>
          <w:szCs w:val="24"/>
        </w:rPr>
        <w:t>aper</w:t>
      </w:r>
      <w:r w:rsidRPr="008C3955">
        <w:rPr>
          <w:bCs/>
          <w:szCs w:val="24"/>
        </w:rPr>
        <w:t xml:space="preserve"> presented to the </w:t>
      </w:r>
      <w:r>
        <w:rPr>
          <w:bCs/>
          <w:szCs w:val="24"/>
        </w:rPr>
        <w:t>Society for Research on Adolescence</w:t>
      </w:r>
      <w:r w:rsidRPr="008C3955">
        <w:rPr>
          <w:bCs/>
          <w:szCs w:val="24"/>
        </w:rPr>
        <w:t xml:space="preserve">, </w:t>
      </w:r>
      <w:r>
        <w:rPr>
          <w:bCs/>
          <w:szCs w:val="24"/>
        </w:rPr>
        <w:t>Chicago, IL</w:t>
      </w:r>
      <w:r w:rsidRPr="008C3955">
        <w:rPr>
          <w:bCs/>
          <w:szCs w:val="24"/>
        </w:rPr>
        <w:t>.</w:t>
      </w:r>
    </w:p>
    <w:p w14:paraId="5F2B53B9" w14:textId="77777777" w:rsidR="00D934DD" w:rsidRDefault="00D934DD" w:rsidP="002B1068">
      <w:pPr>
        <w:rPr>
          <w:bCs/>
          <w:szCs w:val="24"/>
        </w:rPr>
      </w:pPr>
    </w:p>
    <w:p w14:paraId="2389E8C6" w14:textId="1849F504" w:rsidR="00D934DD" w:rsidRPr="00D934DD" w:rsidRDefault="00D934DD" w:rsidP="002B1068">
      <w:pPr>
        <w:rPr>
          <w:bCs/>
          <w:i/>
          <w:iCs/>
          <w:szCs w:val="24"/>
        </w:rPr>
      </w:pPr>
      <w:r w:rsidRPr="00D934DD">
        <w:rPr>
          <w:szCs w:val="24"/>
        </w:rPr>
        <w:t>Vasilenko, S.A., Clear, K. L.</w:t>
      </w:r>
      <w:r>
        <w:rPr>
          <w:szCs w:val="24"/>
        </w:rPr>
        <w:t>**</w:t>
      </w:r>
      <w:r w:rsidRPr="00D934DD">
        <w:rPr>
          <w:szCs w:val="24"/>
        </w:rPr>
        <w:t>, Germain, L.</w:t>
      </w:r>
      <w:r>
        <w:rPr>
          <w:szCs w:val="24"/>
        </w:rPr>
        <w:t>***</w:t>
      </w:r>
      <w:r w:rsidRPr="00D934DD">
        <w:rPr>
          <w:szCs w:val="24"/>
        </w:rPr>
        <w:t>, Jiang, L.</w:t>
      </w:r>
      <w:r>
        <w:rPr>
          <w:szCs w:val="24"/>
        </w:rPr>
        <w:t>**</w:t>
      </w:r>
      <w:r w:rsidRPr="00D934DD">
        <w:rPr>
          <w:szCs w:val="24"/>
        </w:rPr>
        <w:t xml:space="preserve">, &amp; Wang, X.  (2024, </w:t>
      </w:r>
      <w:r>
        <w:rPr>
          <w:szCs w:val="24"/>
        </w:rPr>
        <w:t>M</w:t>
      </w:r>
      <w:r w:rsidR="00564138">
        <w:rPr>
          <w:szCs w:val="24"/>
        </w:rPr>
        <w:t>arch</w:t>
      </w:r>
      <w:r w:rsidRPr="00D934DD">
        <w:rPr>
          <w:szCs w:val="24"/>
        </w:rPr>
        <w:t>). Longitudinal associations between early non-coital sexual and romantic behaviors and adolescent depressive symptoms.</w:t>
      </w:r>
      <w:r w:rsidRPr="008C3955">
        <w:rPr>
          <w:bCs/>
          <w:szCs w:val="24"/>
        </w:rPr>
        <w:t xml:space="preserve"> P</w:t>
      </w:r>
      <w:r>
        <w:rPr>
          <w:bCs/>
          <w:szCs w:val="24"/>
        </w:rPr>
        <w:t>oster</w:t>
      </w:r>
      <w:r w:rsidRPr="008C3955">
        <w:rPr>
          <w:bCs/>
          <w:szCs w:val="24"/>
        </w:rPr>
        <w:t xml:space="preserve"> presented to the </w:t>
      </w:r>
      <w:r>
        <w:rPr>
          <w:bCs/>
          <w:szCs w:val="24"/>
        </w:rPr>
        <w:t>ABCD Insights and Innovations Meeting</w:t>
      </w:r>
      <w:r w:rsidRPr="008C3955">
        <w:rPr>
          <w:bCs/>
          <w:szCs w:val="24"/>
        </w:rPr>
        <w:t>,</w:t>
      </w:r>
      <w:r>
        <w:rPr>
          <w:bCs/>
          <w:szCs w:val="24"/>
        </w:rPr>
        <w:t xml:space="preserve"> National Institutes of </w:t>
      </w:r>
      <w:proofErr w:type="gramStart"/>
      <w:r>
        <w:rPr>
          <w:bCs/>
          <w:szCs w:val="24"/>
        </w:rPr>
        <w:t xml:space="preserve">Health, </w:t>
      </w:r>
      <w:r w:rsidRPr="008C3955">
        <w:rPr>
          <w:bCs/>
          <w:szCs w:val="24"/>
        </w:rPr>
        <w:t xml:space="preserve"> </w:t>
      </w:r>
      <w:r>
        <w:rPr>
          <w:bCs/>
          <w:szCs w:val="24"/>
        </w:rPr>
        <w:t>Bethesda</w:t>
      </w:r>
      <w:proofErr w:type="gramEnd"/>
      <w:r>
        <w:rPr>
          <w:bCs/>
          <w:szCs w:val="24"/>
        </w:rPr>
        <w:t>, MD</w:t>
      </w:r>
      <w:r w:rsidRPr="008C3955">
        <w:rPr>
          <w:bCs/>
          <w:szCs w:val="24"/>
        </w:rPr>
        <w:t>.</w:t>
      </w:r>
    </w:p>
    <w:p w14:paraId="7F07153E" w14:textId="77777777" w:rsidR="00C51AEA" w:rsidRDefault="00C51AEA" w:rsidP="002B1068">
      <w:pPr>
        <w:rPr>
          <w:bCs/>
          <w:szCs w:val="24"/>
        </w:rPr>
      </w:pPr>
    </w:p>
    <w:p w14:paraId="614E6756" w14:textId="3B251318" w:rsidR="00C51AEA" w:rsidRPr="00A27488" w:rsidRDefault="00B34A33" w:rsidP="002B1068">
      <w:pPr>
        <w:rPr>
          <w:bCs/>
          <w:i/>
          <w:iCs/>
          <w:szCs w:val="24"/>
        </w:rPr>
      </w:pPr>
      <w:r w:rsidRPr="00B34A33">
        <w:rPr>
          <w:szCs w:val="24"/>
        </w:rPr>
        <w:t xml:space="preserve">Wang, </w:t>
      </w:r>
      <w:proofErr w:type="gramStart"/>
      <w:r w:rsidRPr="00B34A33">
        <w:rPr>
          <w:szCs w:val="24"/>
        </w:rPr>
        <w:t>X. ,</w:t>
      </w:r>
      <w:proofErr w:type="gramEnd"/>
      <w:r w:rsidRPr="00B34A33">
        <w:rPr>
          <w:szCs w:val="24"/>
        </w:rPr>
        <w:t xml:space="preserve"> Clear, K. L.</w:t>
      </w:r>
      <w:r>
        <w:rPr>
          <w:szCs w:val="24"/>
        </w:rPr>
        <w:t>**</w:t>
      </w:r>
      <w:r w:rsidRPr="00B34A33">
        <w:rPr>
          <w:szCs w:val="24"/>
        </w:rPr>
        <w:t>, &amp;</w:t>
      </w:r>
      <w:r w:rsidRPr="00B34A33">
        <w:rPr>
          <w:b/>
          <w:bCs/>
          <w:szCs w:val="24"/>
        </w:rPr>
        <w:t xml:space="preserve"> Vasilenko, S.A.</w:t>
      </w:r>
      <w:r w:rsidR="009749D8">
        <w:rPr>
          <w:bCs/>
          <w:szCs w:val="24"/>
        </w:rPr>
        <w:t xml:space="preserve"> </w:t>
      </w:r>
      <w:r w:rsidR="00C51AEA">
        <w:rPr>
          <w:b/>
          <w:szCs w:val="24"/>
        </w:rPr>
        <w:t xml:space="preserve"> </w:t>
      </w:r>
      <w:r w:rsidR="00C51AEA" w:rsidRPr="008C3955">
        <w:rPr>
          <w:bCs/>
          <w:szCs w:val="24"/>
        </w:rPr>
        <w:t>(202</w:t>
      </w:r>
      <w:r w:rsidR="00C51AEA">
        <w:rPr>
          <w:bCs/>
          <w:szCs w:val="24"/>
        </w:rPr>
        <w:t>4</w:t>
      </w:r>
      <w:r w:rsidR="00C51AEA" w:rsidRPr="008C3955">
        <w:rPr>
          <w:bCs/>
          <w:szCs w:val="24"/>
        </w:rPr>
        <w:t>,</w:t>
      </w:r>
      <w:r w:rsidR="00C51AEA">
        <w:rPr>
          <w:bCs/>
          <w:szCs w:val="24"/>
        </w:rPr>
        <w:t xml:space="preserve"> </w:t>
      </w:r>
      <w:r w:rsidR="009749D8">
        <w:rPr>
          <w:bCs/>
          <w:szCs w:val="24"/>
        </w:rPr>
        <w:t>March</w:t>
      </w:r>
      <w:r w:rsidR="00C51AEA" w:rsidRPr="008C3955">
        <w:rPr>
          <w:bCs/>
          <w:szCs w:val="24"/>
        </w:rPr>
        <w:t xml:space="preserve">). </w:t>
      </w:r>
      <w:r w:rsidR="00C51AEA" w:rsidRPr="003B4115">
        <w:rPr>
          <w:bCs/>
          <w:i/>
          <w:iCs/>
          <w:szCs w:val="24"/>
        </w:rPr>
        <w:t>Patterns of Adverse Childhood Experiences and Adolescent Early Non-Coital Sexual and Relationship Behaviors</w:t>
      </w:r>
      <w:r w:rsidR="00C51AEA" w:rsidRPr="008C3955">
        <w:rPr>
          <w:bCs/>
          <w:szCs w:val="24"/>
        </w:rPr>
        <w:t>. P</w:t>
      </w:r>
      <w:r w:rsidR="00C51AEA">
        <w:rPr>
          <w:bCs/>
          <w:szCs w:val="24"/>
        </w:rPr>
        <w:t>oster</w:t>
      </w:r>
      <w:r w:rsidR="00C51AEA" w:rsidRPr="008C3955">
        <w:rPr>
          <w:bCs/>
          <w:szCs w:val="24"/>
        </w:rPr>
        <w:t xml:space="preserve"> presented to the </w:t>
      </w:r>
      <w:r w:rsidR="00D934DD">
        <w:rPr>
          <w:bCs/>
          <w:szCs w:val="24"/>
        </w:rPr>
        <w:t>ABCD Insights and Innovations Meeting</w:t>
      </w:r>
      <w:r w:rsidR="00C51AEA" w:rsidRPr="008C3955">
        <w:rPr>
          <w:bCs/>
          <w:szCs w:val="24"/>
        </w:rPr>
        <w:t>,</w:t>
      </w:r>
      <w:r w:rsidR="00D934DD">
        <w:rPr>
          <w:bCs/>
          <w:szCs w:val="24"/>
        </w:rPr>
        <w:t xml:space="preserve"> National Institutes of </w:t>
      </w:r>
      <w:proofErr w:type="gramStart"/>
      <w:r w:rsidR="00D934DD">
        <w:rPr>
          <w:bCs/>
          <w:szCs w:val="24"/>
        </w:rPr>
        <w:t xml:space="preserve">Health, </w:t>
      </w:r>
      <w:r w:rsidR="00C51AEA" w:rsidRPr="008C3955">
        <w:rPr>
          <w:bCs/>
          <w:szCs w:val="24"/>
        </w:rPr>
        <w:t xml:space="preserve"> </w:t>
      </w:r>
      <w:r w:rsidR="00D934DD">
        <w:rPr>
          <w:bCs/>
          <w:szCs w:val="24"/>
        </w:rPr>
        <w:t>Bethesda</w:t>
      </w:r>
      <w:proofErr w:type="gramEnd"/>
      <w:r w:rsidR="00D934DD">
        <w:rPr>
          <w:bCs/>
          <w:szCs w:val="24"/>
        </w:rPr>
        <w:t>, MD</w:t>
      </w:r>
      <w:r w:rsidR="00C51AEA" w:rsidRPr="008C3955">
        <w:rPr>
          <w:bCs/>
          <w:szCs w:val="24"/>
        </w:rPr>
        <w:t>.</w:t>
      </w:r>
    </w:p>
    <w:p w14:paraId="6A8D90AC" w14:textId="77777777" w:rsidR="002B1068" w:rsidRDefault="002B1068" w:rsidP="00FB7067">
      <w:pPr>
        <w:rPr>
          <w:b/>
          <w:szCs w:val="24"/>
        </w:rPr>
      </w:pPr>
    </w:p>
    <w:p w14:paraId="1C4F09F4" w14:textId="1F9D247D" w:rsidR="00FB7067" w:rsidRPr="008C3955" w:rsidRDefault="00FB7067" w:rsidP="00FB7067">
      <w:pPr>
        <w:rPr>
          <w:bCs/>
          <w:szCs w:val="24"/>
        </w:rPr>
      </w:pPr>
      <w:r w:rsidRPr="008C3955">
        <w:rPr>
          <w:b/>
          <w:szCs w:val="24"/>
        </w:rPr>
        <w:t>Vasilenko, S.A.</w:t>
      </w:r>
      <w:r w:rsidRPr="008C3955">
        <w:rPr>
          <w:bCs/>
          <w:szCs w:val="24"/>
        </w:rPr>
        <w:t xml:space="preserve"> (2023,</w:t>
      </w:r>
      <w:r>
        <w:rPr>
          <w:bCs/>
          <w:szCs w:val="24"/>
        </w:rPr>
        <w:t xml:space="preserve"> June</w:t>
      </w:r>
      <w:r w:rsidRPr="008C3955">
        <w:rPr>
          <w:bCs/>
          <w:szCs w:val="24"/>
        </w:rPr>
        <w:t xml:space="preserve">). </w:t>
      </w:r>
      <w:r w:rsidRPr="008C3955">
        <w:rPr>
          <w:bCs/>
          <w:i/>
          <w:iCs/>
          <w:szCs w:val="24"/>
        </w:rPr>
        <w:t xml:space="preserve">Patterns of </w:t>
      </w:r>
      <w:r w:rsidR="000316E0">
        <w:rPr>
          <w:bCs/>
          <w:i/>
          <w:iCs/>
          <w:szCs w:val="24"/>
        </w:rPr>
        <w:t>romantic relationships and sexual behavior in early and late emerging adulthood</w:t>
      </w:r>
      <w:r w:rsidRPr="008C3955">
        <w:rPr>
          <w:bCs/>
          <w:szCs w:val="24"/>
        </w:rPr>
        <w:t>. P</w:t>
      </w:r>
      <w:r w:rsidR="00E83761">
        <w:rPr>
          <w:bCs/>
          <w:szCs w:val="24"/>
        </w:rPr>
        <w:t>aper</w:t>
      </w:r>
      <w:r w:rsidRPr="008C3955">
        <w:rPr>
          <w:bCs/>
          <w:szCs w:val="24"/>
        </w:rPr>
        <w:t xml:space="preserve"> presented to the Society for </w:t>
      </w:r>
      <w:r w:rsidR="000316E0">
        <w:rPr>
          <w:bCs/>
          <w:szCs w:val="24"/>
        </w:rPr>
        <w:t>the Study of Emerging Adulthood</w:t>
      </w:r>
      <w:r w:rsidRPr="008C3955">
        <w:rPr>
          <w:bCs/>
          <w:szCs w:val="24"/>
        </w:rPr>
        <w:t>, San Diego, CA.</w:t>
      </w:r>
    </w:p>
    <w:p w14:paraId="195CE878" w14:textId="77777777" w:rsidR="00FB7067" w:rsidRDefault="00FB7067" w:rsidP="008C3955">
      <w:pPr>
        <w:rPr>
          <w:b/>
          <w:szCs w:val="24"/>
        </w:rPr>
      </w:pPr>
    </w:p>
    <w:p w14:paraId="48044E5A" w14:textId="5002E01F" w:rsidR="008C3955" w:rsidRPr="008C3955" w:rsidRDefault="008C3955" w:rsidP="008C3955">
      <w:pPr>
        <w:rPr>
          <w:bCs/>
          <w:szCs w:val="24"/>
        </w:rPr>
      </w:pPr>
      <w:r w:rsidRPr="008C3955">
        <w:rPr>
          <w:b/>
          <w:szCs w:val="24"/>
        </w:rPr>
        <w:t>Vasilenko, S.A.</w:t>
      </w:r>
      <w:r w:rsidRPr="008C3955">
        <w:rPr>
          <w:bCs/>
          <w:szCs w:val="24"/>
        </w:rPr>
        <w:t xml:space="preserve"> (2023, April). </w:t>
      </w:r>
      <w:r w:rsidRPr="008C3955">
        <w:rPr>
          <w:bCs/>
          <w:i/>
          <w:iCs/>
          <w:szCs w:val="24"/>
        </w:rPr>
        <w:t>Patterns of adolescent sexual socialization and adult sexual satisfaction</w:t>
      </w:r>
      <w:r w:rsidRPr="008C3955">
        <w:rPr>
          <w:bCs/>
          <w:szCs w:val="24"/>
        </w:rPr>
        <w:t>. Poster presented to the Society for Research on Adolescence, San Diego, CA.</w:t>
      </w:r>
    </w:p>
    <w:p w14:paraId="683EA2CB" w14:textId="77777777" w:rsidR="008C3955" w:rsidRPr="008C3955" w:rsidRDefault="008C3955" w:rsidP="008C3955">
      <w:pPr>
        <w:rPr>
          <w:bCs/>
          <w:szCs w:val="24"/>
        </w:rPr>
      </w:pPr>
    </w:p>
    <w:p w14:paraId="45F82641" w14:textId="77777777" w:rsidR="008C3955" w:rsidRPr="008C3955" w:rsidRDefault="008C3955" w:rsidP="008C3955">
      <w:pPr>
        <w:rPr>
          <w:bCs/>
          <w:szCs w:val="24"/>
        </w:rPr>
      </w:pPr>
      <w:r w:rsidRPr="008C3955">
        <w:rPr>
          <w:bCs/>
          <w:szCs w:val="24"/>
        </w:rPr>
        <w:t xml:space="preserve">Espinosa-Hernández, G., </w:t>
      </w:r>
      <w:r w:rsidRPr="008C3955">
        <w:rPr>
          <w:b/>
          <w:szCs w:val="24"/>
        </w:rPr>
        <w:t>Vasilenko, S. A</w:t>
      </w:r>
      <w:r w:rsidRPr="008C3955">
        <w:rPr>
          <w:bCs/>
          <w:szCs w:val="24"/>
        </w:rPr>
        <w:t xml:space="preserve">., Zhang, Y*, &amp; Halgunseth, L.C. (2023, April). </w:t>
      </w:r>
      <w:r w:rsidRPr="008C3955">
        <w:rPr>
          <w:bCs/>
          <w:i/>
          <w:iCs/>
          <w:szCs w:val="24"/>
        </w:rPr>
        <w:t>Latine adolescent early sexual behaviors: The role of origin and values</w:t>
      </w:r>
      <w:r w:rsidRPr="008C3955">
        <w:rPr>
          <w:bCs/>
          <w:szCs w:val="24"/>
        </w:rPr>
        <w:t xml:space="preserve">. Poster presented to the Society for Research on Adolescence, San </w:t>
      </w:r>
      <w:r w:rsidRPr="008C3955">
        <w:rPr>
          <w:bCs/>
          <w:szCs w:val="24"/>
        </w:rPr>
        <w:lastRenderedPageBreak/>
        <w:t>Diego, CA.</w:t>
      </w:r>
    </w:p>
    <w:p w14:paraId="5BE063A7" w14:textId="77777777" w:rsidR="008C3955" w:rsidRPr="008C3955" w:rsidRDefault="008C3955" w:rsidP="008C3955">
      <w:pPr>
        <w:rPr>
          <w:bCs/>
          <w:szCs w:val="24"/>
        </w:rPr>
      </w:pPr>
    </w:p>
    <w:p w14:paraId="4A5BE7EA" w14:textId="77777777" w:rsidR="008C3955" w:rsidRPr="008C3955" w:rsidRDefault="008C3955" w:rsidP="008C3955">
      <w:pPr>
        <w:rPr>
          <w:bCs/>
          <w:szCs w:val="24"/>
        </w:rPr>
      </w:pPr>
      <w:r w:rsidRPr="008C3955">
        <w:rPr>
          <w:bCs/>
          <w:szCs w:val="24"/>
        </w:rPr>
        <w:t xml:space="preserve">Jiang, L.**, Zhang, X.**, &amp; </w:t>
      </w:r>
      <w:r w:rsidRPr="008C3955">
        <w:rPr>
          <w:b/>
          <w:szCs w:val="24"/>
        </w:rPr>
        <w:t>Vasilenko, S.A</w:t>
      </w:r>
      <w:r w:rsidRPr="008C3955">
        <w:rPr>
          <w:bCs/>
          <w:szCs w:val="24"/>
        </w:rPr>
        <w:t xml:space="preserve">. (2023, April). </w:t>
      </w:r>
      <w:r w:rsidRPr="008C3955">
        <w:rPr>
          <w:bCs/>
          <w:i/>
          <w:iCs/>
          <w:szCs w:val="24"/>
        </w:rPr>
        <w:t>Ecological risk and protective factors of adolescent depression: A latent class analysis</w:t>
      </w:r>
      <w:r w:rsidRPr="008C3955">
        <w:rPr>
          <w:bCs/>
          <w:szCs w:val="24"/>
        </w:rPr>
        <w:t>. Poster presented to the Society for Research on Adolescence, San Diego, CA.</w:t>
      </w:r>
    </w:p>
    <w:p w14:paraId="42DCEB94" w14:textId="77777777" w:rsidR="008C3955" w:rsidRPr="008C3955" w:rsidRDefault="008C3955" w:rsidP="008C3955">
      <w:pPr>
        <w:rPr>
          <w:bCs/>
          <w:szCs w:val="24"/>
        </w:rPr>
      </w:pPr>
    </w:p>
    <w:p w14:paraId="57F62DA6" w14:textId="1462E73C" w:rsidR="006D6B8B" w:rsidRPr="008C3955" w:rsidRDefault="008C3955" w:rsidP="008C3955">
      <w:pPr>
        <w:rPr>
          <w:bCs/>
          <w:szCs w:val="24"/>
        </w:rPr>
      </w:pPr>
      <w:r w:rsidRPr="008C3955">
        <w:rPr>
          <w:bCs/>
          <w:szCs w:val="24"/>
        </w:rPr>
        <w:t xml:space="preserve">Drake, P. Desai, M., Clark, L.F., Wang, L.*, </w:t>
      </w:r>
      <w:r w:rsidRPr="008C3955">
        <w:rPr>
          <w:b/>
          <w:szCs w:val="24"/>
        </w:rPr>
        <w:t>Vasilenko, S.A</w:t>
      </w:r>
      <w:r w:rsidRPr="008C3955">
        <w:rPr>
          <w:bCs/>
          <w:szCs w:val="24"/>
        </w:rPr>
        <w:t xml:space="preserve">., &amp; Odejimi, O.A.* (2023, April). </w:t>
      </w:r>
      <w:r w:rsidRPr="008C3955">
        <w:rPr>
          <w:bCs/>
          <w:i/>
          <w:iCs/>
          <w:szCs w:val="24"/>
        </w:rPr>
        <w:t>Exploring the Relationship of School and Neighborhood Contextual Factors with Teen Pregnancy Prevention Program Implementation and Outcomes</w:t>
      </w:r>
      <w:r w:rsidRPr="008C3955">
        <w:rPr>
          <w:bCs/>
          <w:szCs w:val="24"/>
        </w:rPr>
        <w:t>. Poster presented to the Society for Research on Adolescence, San Diego, CA.</w:t>
      </w:r>
    </w:p>
    <w:p w14:paraId="77BF37C0" w14:textId="77777777" w:rsidR="006D6B8B" w:rsidRDefault="006D6B8B" w:rsidP="00FE677A">
      <w:pPr>
        <w:rPr>
          <w:b/>
          <w:szCs w:val="24"/>
        </w:rPr>
      </w:pPr>
    </w:p>
    <w:p w14:paraId="0A4E7A51" w14:textId="1A422CD9" w:rsidR="00077851" w:rsidRPr="00077851" w:rsidRDefault="00077851" w:rsidP="00FE677A">
      <w:pPr>
        <w:rPr>
          <w:bCs/>
          <w:szCs w:val="24"/>
        </w:rPr>
      </w:pPr>
      <w:r w:rsidRPr="00077851">
        <w:rPr>
          <w:b/>
          <w:szCs w:val="24"/>
        </w:rPr>
        <w:t>Vasilenko, S.A.,</w:t>
      </w:r>
      <w:r w:rsidRPr="00077851">
        <w:rPr>
          <w:bCs/>
          <w:szCs w:val="24"/>
        </w:rPr>
        <w:t xml:space="preserve"> Odejimi, O.A.*, Potter, S. A., </w:t>
      </w:r>
      <w:r>
        <w:rPr>
          <w:bCs/>
          <w:szCs w:val="24"/>
        </w:rPr>
        <w:t xml:space="preserve">Markham, C. </w:t>
      </w:r>
      <w:r w:rsidRPr="00077851">
        <w:rPr>
          <w:bCs/>
          <w:szCs w:val="24"/>
        </w:rPr>
        <w:t>&amp; Clark, L.F. (2022</w:t>
      </w:r>
      <w:r>
        <w:rPr>
          <w:bCs/>
          <w:szCs w:val="24"/>
        </w:rPr>
        <w:t>, November</w:t>
      </w:r>
      <w:r w:rsidRPr="00077851">
        <w:rPr>
          <w:bCs/>
          <w:szCs w:val="24"/>
        </w:rPr>
        <w:t xml:space="preserve">). </w:t>
      </w:r>
      <w:r w:rsidRPr="00077851">
        <w:rPr>
          <w:bCs/>
          <w:i/>
          <w:iCs/>
          <w:szCs w:val="24"/>
        </w:rPr>
        <w:t>Examining multidimensional moderators of program effectiveness in teen pregnancy prevention studies using integrated data and multilevel latent class analysis</w:t>
      </w:r>
      <w:r w:rsidRPr="00077851">
        <w:rPr>
          <w:bCs/>
          <w:szCs w:val="24"/>
        </w:rPr>
        <w:t>. Paper to be presented to the American Public Health Association Annual Meeting, Boston, M.A.</w:t>
      </w:r>
    </w:p>
    <w:p w14:paraId="0122DD3C" w14:textId="77777777" w:rsidR="00077851" w:rsidRDefault="00077851" w:rsidP="00FE677A">
      <w:pPr>
        <w:rPr>
          <w:bCs/>
          <w:szCs w:val="24"/>
        </w:rPr>
      </w:pPr>
    </w:p>
    <w:p w14:paraId="3963A901" w14:textId="69755265" w:rsidR="006D3374" w:rsidRDefault="006D3374" w:rsidP="00FE677A">
      <w:pPr>
        <w:rPr>
          <w:bCs/>
          <w:szCs w:val="24"/>
        </w:rPr>
      </w:pPr>
      <w:r>
        <w:rPr>
          <w:bCs/>
          <w:szCs w:val="24"/>
        </w:rPr>
        <w:t>Jiang, L.</w:t>
      </w:r>
      <w:r w:rsidR="0076673A">
        <w:rPr>
          <w:bCs/>
          <w:szCs w:val="24"/>
        </w:rPr>
        <w:t>**</w:t>
      </w:r>
      <w:r>
        <w:rPr>
          <w:bCs/>
          <w:szCs w:val="24"/>
        </w:rPr>
        <w:t xml:space="preserve">, Mulvaney, M, &amp; </w:t>
      </w:r>
      <w:r w:rsidRPr="0058592F">
        <w:rPr>
          <w:b/>
          <w:szCs w:val="24"/>
        </w:rPr>
        <w:t>Vasilenko, S.A.</w:t>
      </w:r>
      <w:r>
        <w:rPr>
          <w:bCs/>
          <w:szCs w:val="24"/>
        </w:rPr>
        <w:t xml:space="preserve"> (2022, November). </w:t>
      </w:r>
      <w:r w:rsidR="00627F54" w:rsidRPr="00627F54">
        <w:rPr>
          <w:bCs/>
          <w:i/>
          <w:iCs/>
          <w:szCs w:val="24"/>
        </w:rPr>
        <w:t>Time-varying associations between maternal work hours and engagement and attachment during infancy</w:t>
      </w:r>
      <w:r w:rsidR="00627F54">
        <w:rPr>
          <w:bCs/>
          <w:szCs w:val="24"/>
        </w:rPr>
        <w:t>.</w:t>
      </w:r>
      <w:r w:rsidR="00627F54" w:rsidRPr="00627F54">
        <w:rPr>
          <w:bCs/>
          <w:szCs w:val="24"/>
        </w:rPr>
        <w:t xml:space="preserve"> </w:t>
      </w:r>
      <w:r>
        <w:rPr>
          <w:bCs/>
          <w:szCs w:val="24"/>
        </w:rPr>
        <w:t xml:space="preserve">Poster </w:t>
      </w:r>
      <w:r w:rsidR="00077851">
        <w:rPr>
          <w:bCs/>
          <w:szCs w:val="24"/>
        </w:rPr>
        <w:t>to be presented</w:t>
      </w:r>
      <w:r>
        <w:rPr>
          <w:bCs/>
          <w:szCs w:val="24"/>
        </w:rPr>
        <w:t xml:space="preserve"> to the National Council on Family Relations</w:t>
      </w:r>
      <w:r w:rsidR="00FA602E">
        <w:rPr>
          <w:bCs/>
          <w:szCs w:val="24"/>
        </w:rPr>
        <w:t>, Minneapolis, MN.</w:t>
      </w:r>
    </w:p>
    <w:p w14:paraId="6A907EA8" w14:textId="4457ECA4" w:rsidR="004B5EF7" w:rsidRDefault="004B5EF7" w:rsidP="00FE677A">
      <w:pPr>
        <w:rPr>
          <w:bCs/>
          <w:szCs w:val="24"/>
        </w:rPr>
      </w:pPr>
    </w:p>
    <w:p w14:paraId="7C1E21D9" w14:textId="26CDE017" w:rsidR="004B5EF7" w:rsidRPr="004B5EF7" w:rsidRDefault="004B5EF7" w:rsidP="00FE677A">
      <w:pPr>
        <w:rPr>
          <w:color w:val="000000"/>
          <w:szCs w:val="24"/>
        </w:rPr>
      </w:pPr>
      <w:r w:rsidRPr="004A3093">
        <w:rPr>
          <w:b/>
          <w:szCs w:val="24"/>
        </w:rPr>
        <w:t xml:space="preserve">Vasilenko, S. A., </w:t>
      </w:r>
      <w:r>
        <w:rPr>
          <w:bCs/>
          <w:color w:val="000000"/>
          <w:szCs w:val="24"/>
        </w:rPr>
        <w:t>&amp; Smith, C. S</w:t>
      </w:r>
      <w:r>
        <w:rPr>
          <w:color w:val="000000"/>
          <w:szCs w:val="24"/>
        </w:rPr>
        <w:t xml:space="preserve">.**, </w:t>
      </w:r>
      <w:r w:rsidR="00832709">
        <w:rPr>
          <w:color w:val="000000"/>
          <w:szCs w:val="24"/>
        </w:rPr>
        <w:t xml:space="preserve">&amp; </w:t>
      </w:r>
      <w:r>
        <w:rPr>
          <w:color w:val="000000"/>
          <w:szCs w:val="24"/>
        </w:rPr>
        <w:t>Millet Joseph, T.</w:t>
      </w:r>
      <w:r w:rsidR="00207B3F">
        <w:rPr>
          <w:color w:val="000000"/>
          <w:szCs w:val="24"/>
        </w:rPr>
        <w:t>**</w:t>
      </w:r>
      <w:r w:rsidR="00832709"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22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May</w:t>
      </w:r>
      <w:r w:rsidRPr="004A3093">
        <w:rPr>
          <w:color w:val="000000"/>
          <w:szCs w:val="24"/>
        </w:rPr>
        <w:t xml:space="preserve">). </w:t>
      </w:r>
      <w:r w:rsidR="00832709" w:rsidRPr="00832709">
        <w:rPr>
          <w:i/>
          <w:iCs/>
          <w:szCs w:val="24"/>
        </w:rPr>
        <w:t>Profiles of Multidimensional Social-Ecological Risk and Protective Factors and Sexual Behavior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Poster </w:t>
      </w:r>
      <w:r w:rsidR="00627F54">
        <w:rPr>
          <w:color w:val="000000"/>
          <w:szCs w:val="24"/>
        </w:rPr>
        <w:t>presented</w:t>
      </w:r>
      <w:r>
        <w:rPr>
          <w:color w:val="000000"/>
          <w:szCs w:val="24"/>
        </w:rPr>
        <w:t xml:space="preserve"> to</w:t>
      </w:r>
      <w:r w:rsidRPr="004A3093">
        <w:rPr>
          <w:color w:val="000000"/>
          <w:szCs w:val="24"/>
        </w:rPr>
        <w:t xml:space="preserve"> the </w:t>
      </w:r>
      <w:r>
        <w:rPr>
          <w:color w:val="000000"/>
          <w:szCs w:val="24"/>
        </w:rPr>
        <w:t>Society for Research in Child Development: Constructing the Other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 xml:space="preserve">Rio </w:t>
      </w:r>
      <w:r w:rsidR="00627F54">
        <w:rPr>
          <w:color w:val="000000"/>
          <w:szCs w:val="24"/>
        </w:rPr>
        <w:t xml:space="preserve">del </w:t>
      </w:r>
      <w:r>
        <w:rPr>
          <w:color w:val="000000"/>
          <w:szCs w:val="24"/>
        </w:rPr>
        <w:t>Mar, PR.</w:t>
      </w:r>
    </w:p>
    <w:p w14:paraId="06D6AB38" w14:textId="77777777" w:rsidR="006D3374" w:rsidRDefault="006D3374" w:rsidP="00FE677A">
      <w:pPr>
        <w:rPr>
          <w:bCs/>
          <w:szCs w:val="24"/>
        </w:rPr>
      </w:pPr>
    </w:p>
    <w:p w14:paraId="6D759BA6" w14:textId="440644ED" w:rsidR="006D3374" w:rsidRDefault="006D3374" w:rsidP="00FE677A">
      <w:pPr>
        <w:rPr>
          <w:bCs/>
          <w:szCs w:val="24"/>
        </w:rPr>
      </w:pPr>
      <w:r>
        <w:rPr>
          <w:bCs/>
          <w:szCs w:val="24"/>
        </w:rPr>
        <w:t xml:space="preserve">Smith, C. A.**. Burrell, J.**, &amp; </w:t>
      </w:r>
      <w:r w:rsidRPr="00DC6845">
        <w:rPr>
          <w:b/>
          <w:szCs w:val="24"/>
        </w:rPr>
        <w:t>Vasilenko, S.A</w:t>
      </w:r>
      <w:r>
        <w:rPr>
          <w:bCs/>
          <w:szCs w:val="24"/>
        </w:rPr>
        <w:t>. (2022).</w:t>
      </w:r>
      <w:r w:rsidR="004B5EF7">
        <w:rPr>
          <w:bCs/>
          <w:szCs w:val="24"/>
        </w:rPr>
        <w:t xml:space="preserve"> </w:t>
      </w:r>
      <w:r w:rsidR="004B5EF7" w:rsidRPr="004B5EF7">
        <w:rPr>
          <w:bCs/>
          <w:i/>
          <w:iCs/>
          <w:szCs w:val="24"/>
        </w:rPr>
        <w:t>Latent Classes of Adolescent Eating Patterns, Family, and Neighborhood Cohesion as Predictors of Metabolic Health in Early Adulthood</w:t>
      </w:r>
      <w:r w:rsidR="004B5EF7">
        <w:rPr>
          <w:bCs/>
          <w:szCs w:val="24"/>
        </w:rPr>
        <w:t>.</w:t>
      </w:r>
      <w:r w:rsidR="004B5EF7" w:rsidRPr="004B5EF7">
        <w:rPr>
          <w:bCs/>
          <w:szCs w:val="24"/>
        </w:rPr>
        <w:t> </w:t>
      </w:r>
      <w:r>
        <w:rPr>
          <w:bCs/>
          <w:szCs w:val="24"/>
        </w:rPr>
        <w:t xml:space="preserve">Poster presented </w:t>
      </w:r>
      <w:r w:rsidR="00077851">
        <w:rPr>
          <w:bCs/>
          <w:szCs w:val="24"/>
        </w:rPr>
        <w:t>to</w:t>
      </w:r>
      <w:r>
        <w:rPr>
          <w:bCs/>
          <w:szCs w:val="24"/>
        </w:rPr>
        <w:t xml:space="preserve"> the Society for Research on Adolescence, New Orleans, LA.</w:t>
      </w:r>
    </w:p>
    <w:p w14:paraId="15AD1AC2" w14:textId="77777777" w:rsidR="006D3374" w:rsidRDefault="006D3374" w:rsidP="00FE677A">
      <w:pPr>
        <w:rPr>
          <w:bCs/>
          <w:szCs w:val="24"/>
        </w:rPr>
      </w:pPr>
    </w:p>
    <w:p w14:paraId="1C3044FC" w14:textId="72D4A721" w:rsidR="00DC6845" w:rsidRDefault="00DC6845" w:rsidP="00FE677A">
      <w:pPr>
        <w:rPr>
          <w:bCs/>
          <w:szCs w:val="24"/>
        </w:rPr>
      </w:pPr>
      <w:r w:rsidRPr="00DC6845">
        <w:rPr>
          <w:bCs/>
          <w:szCs w:val="24"/>
        </w:rPr>
        <w:t>Jiang, L.</w:t>
      </w:r>
      <w:r>
        <w:rPr>
          <w:bCs/>
          <w:szCs w:val="24"/>
        </w:rPr>
        <w:t>**</w:t>
      </w:r>
      <w:r w:rsidRPr="00DC6845">
        <w:rPr>
          <w:bCs/>
          <w:szCs w:val="24"/>
        </w:rPr>
        <w:t>, Cui, S.</w:t>
      </w:r>
      <w:r>
        <w:rPr>
          <w:bCs/>
          <w:szCs w:val="24"/>
        </w:rPr>
        <w:t>**</w:t>
      </w:r>
      <w:r w:rsidRPr="00DC6845">
        <w:rPr>
          <w:bCs/>
          <w:szCs w:val="24"/>
        </w:rPr>
        <w:t>, &amp;</w:t>
      </w:r>
      <w:r>
        <w:rPr>
          <w:b/>
          <w:szCs w:val="24"/>
        </w:rPr>
        <w:t xml:space="preserve"> Vasilenko, S. A. </w:t>
      </w:r>
      <w:r w:rsidRPr="00DC6845">
        <w:rPr>
          <w:bCs/>
          <w:szCs w:val="24"/>
        </w:rPr>
        <w:t xml:space="preserve">(2022). </w:t>
      </w:r>
      <w:r w:rsidR="00627F54" w:rsidRPr="0092383D">
        <w:rPr>
          <w:bCs/>
          <w:szCs w:val="24"/>
        </w:rPr>
        <w:t>Time-varying associations between closeness to mother, closeness to father, self-esteem and sexual behavior, multiple sexual partners through adolescence and young adulthood</w:t>
      </w:r>
      <w:proofErr w:type="gramStart"/>
      <w:r w:rsidR="00627F54">
        <w:rPr>
          <w:bCs/>
          <w:szCs w:val="24"/>
        </w:rPr>
        <w:t>.</w:t>
      </w:r>
      <w:r w:rsidR="00FA602E">
        <w:rPr>
          <w:bCs/>
          <w:szCs w:val="24"/>
        </w:rPr>
        <w:t xml:space="preserve"> </w:t>
      </w:r>
      <w:r w:rsidR="00FA602E" w:rsidRPr="00FA602E">
        <w:rPr>
          <w:bCs/>
          <w:szCs w:val="24"/>
        </w:rPr>
        <w:t>.</w:t>
      </w:r>
      <w:proofErr w:type="gramEnd"/>
      <w:r w:rsidR="00FA602E" w:rsidRPr="00FA602E">
        <w:rPr>
          <w:bCs/>
          <w:szCs w:val="24"/>
        </w:rPr>
        <w:t xml:space="preserve"> In A. K. Hochgraf (Chair), </w:t>
      </w:r>
      <w:r w:rsidR="00FA602E" w:rsidRPr="00FA602E">
        <w:rPr>
          <w:bCs/>
          <w:i/>
          <w:iCs/>
          <w:szCs w:val="24"/>
        </w:rPr>
        <w:t>Insights into Developmental Timing and Prevention of Adolescent Adjustment and Behavioral Problems from Time-Varying Effect Modeling</w:t>
      </w:r>
      <w:r w:rsidR="00FA602E">
        <w:rPr>
          <w:bCs/>
          <w:szCs w:val="24"/>
        </w:rPr>
        <w:t>.</w:t>
      </w:r>
      <w:r w:rsidR="00627F54" w:rsidRPr="00627F54">
        <w:rPr>
          <w:bCs/>
          <w:szCs w:val="24"/>
        </w:rPr>
        <w:t xml:space="preserve"> </w:t>
      </w:r>
      <w:r w:rsidR="006D3374">
        <w:rPr>
          <w:bCs/>
          <w:szCs w:val="24"/>
        </w:rPr>
        <w:t xml:space="preserve">Paper presented </w:t>
      </w:r>
      <w:r w:rsidR="00077851">
        <w:rPr>
          <w:bCs/>
          <w:szCs w:val="24"/>
        </w:rPr>
        <w:t>to</w:t>
      </w:r>
      <w:r w:rsidR="006D3374">
        <w:rPr>
          <w:bCs/>
          <w:szCs w:val="24"/>
        </w:rPr>
        <w:t xml:space="preserve"> the Society for Research on Adolescence, New Orleans, LA.</w:t>
      </w:r>
      <w:r w:rsidR="0076673A">
        <w:rPr>
          <w:bCs/>
          <w:szCs w:val="24"/>
        </w:rPr>
        <w:t xml:space="preserve"> (</w:t>
      </w:r>
      <w:r w:rsidR="00627F54" w:rsidRPr="00627F54">
        <w:rPr>
          <w:bCs/>
          <w:szCs w:val="24"/>
        </w:rPr>
        <w:t>Presented Virtually</w:t>
      </w:r>
      <w:r w:rsidR="0076673A">
        <w:rPr>
          <w:bCs/>
          <w:szCs w:val="24"/>
        </w:rPr>
        <w:t>)</w:t>
      </w:r>
      <w:r w:rsidR="00627F54">
        <w:rPr>
          <w:bCs/>
          <w:szCs w:val="24"/>
        </w:rPr>
        <w:t>.</w:t>
      </w:r>
    </w:p>
    <w:p w14:paraId="0CA1DC4F" w14:textId="388D6D8F" w:rsidR="00DC6845" w:rsidRDefault="00DC6845" w:rsidP="00FE677A">
      <w:pPr>
        <w:rPr>
          <w:bCs/>
          <w:szCs w:val="24"/>
        </w:rPr>
      </w:pPr>
    </w:p>
    <w:p w14:paraId="24B0DCE5" w14:textId="4BE08AFF" w:rsidR="00DC6845" w:rsidRDefault="00DC6845" w:rsidP="00FE677A">
      <w:pPr>
        <w:rPr>
          <w:bCs/>
          <w:szCs w:val="24"/>
        </w:rPr>
      </w:pPr>
      <w:r>
        <w:rPr>
          <w:bCs/>
          <w:szCs w:val="24"/>
        </w:rPr>
        <w:t xml:space="preserve">Liu, Q.** &amp; </w:t>
      </w:r>
      <w:r w:rsidRPr="00DC6845">
        <w:rPr>
          <w:b/>
          <w:szCs w:val="24"/>
        </w:rPr>
        <w:t>Vasilenko, S. A</w:t>
      </w:r>
      <w:r>
        <w:rPr>
          <w:bCs/>
          <w:szCs w:val="24"/>
        </w:rPr>
        <w:t>. (2022).</w:t>
      </w:r>
      <w:r w:rsidR="006D3374">
        <w:rPr>
          <w:bCs/>
          <w:szCs w:val="24"/>
        </w:rPr>
        <w:t xml:space="preserve"> </w:t>
      </w:r>
      <w:r w:rsidR="00627F54" w:rsidRPr="00627F54">
        <w:rPr>
          <w:bCs/>
          <w:i/>
          <w:iCs/>
          <w:szCs w:val="24"/>
        </w:rPr>
        <w:t>Time-varying Associations between Family and Neighborhood Poverty and Sexual Behaviors across Adolescence to Young Adulthood: A Demonstration of TVEM</w:t>
      </w:r>
      <w:r w:rsidR="00627F54">
        <w:rPr>
          <w:bCs/>
          <w:szCs w:val="24"/>
        </w:rPr>
        <w:t>.</w:t>
      </w:r>
      <w:r w:rsidR="00627F54" w:rsidRPr="00627F54">
        <w:rPr>
          <w:bCs/>
          <w:szCs w:val="24"/>
        </w:rPr>
        <w:t xml:space="preserve"> </w:t>
      </w:r>
      <w:r w:rsidR="006D3374" w:rsidRPr="006D3374">
        <w:rPr>
          <w:bCs/>
          <w:szCs w:val="24"/>
        </w:rPr>
        <w:t xml:space="preserve">Poster presented </w:t>
      </w:r>
      <w:r w:rsidR="00077851">
        <w:rPr>
          <w:bCs/>
          <w:szCs w:val="24"/>
        </w:rPr>
        <w:t>to</w:t>
      </w:r>
      <w:r w:rsidR="006D3374" w:rsidRPr="006D3374">
        <w:rPr>
          <w:bCs/>
          <w:szCs w:val="24"/>
        </w:rPr>
        <w:t xml:space="preserve"> the Society for Research on Adolescence, New Orleans, LA.</w:t>
      </w:r>
      <w:r w:rsidR="0076673A">
        <w:rPr>
          <w:bCs/>
          <w:szCs w:val="24"/>
        </w:rPr>
        <w:t xml:space="preserve"> (</w:t>
      </w:r>
      <w:r w:rsidR="00627F54">
        <w:rPr>
          <w:bCs/>
          <w:szCs w:val="24"/>
        </w:rPr>
        <w:t xml:space="preserve">Presented </w:t>
      </w:r>
      <w:r w:rsidR="0076673A">
        <w:rPr>
          <w:bCs/>
          <w:szCs w:val="24"/>
        </w:rPr>
        <w:t>Virtual</w:t>
      </w:r>
      <w:r w:rsidR="00627F54">
        <w:rPr>
          <w:bCs/>
          <w:szCs w:val="24"/>
        </w:rPr>
        <w:t>ly</w:t>
      </w:r>
      <w:r w:rsidR="0076673A">
        <w:rPr>
          <w:bCs/>
          <w:szCs w:val="24"/>
        </w:rPr>
        <w:t>)</w:t>
      </w:r>
      <w:r w:rsidR="00627F54">
        <w:rPr>
          <w:bCs/>
          <w:szCs w:val="24"/>
        </w:rPr>
        <w:t>.</w:t>
      </w:r>
    </w:p>
    <w:p w14:paraId="7D2CD452" w14:textId="3BDA4CB8" w:rsidR="0076673A" w:rsidRDefault="0076673A" w:rsidP="00FE677A">
      <w:pPr>
        <w:rPr>
          <w:bCs/>
          <w:szCs w:val="24"/>
        </w:rPr>
      </w:pPr>
    </w:p>
    <w:p w14:paraId="40BE1439" w14:textId="5232AAAA" w:rsidR="0076673A" w:rsidRPr="00DC6845" w:rsidRDefault="0076673A" w:rsidP="00FE677A">
      <w:pPr>
        <w:rPr>
          <w:bCs/>
          <w:szCs w:val="24"/>
        </w:rPr>
      </w:pPr>
      <w:r w:rsidRPr="0076673A">
        <w:rPr>
          <w:b/>
          <w:szCs w:val="24"/>
        </w:rPr>
        <w:t>Vasilenko, S. A.</w:t>
      </w:r>
      <w:r>
        <w:rPr>
          <w:bCs/>
          <w:szCs w:val="24"/>
        </w:rPr>
        <w:t xml:space="preserve"> (2021, November).</w:t>
      </w:r>
      <w:r w:rsidR="00627F54" w:rsidRPr="00627F54">
        <w:t xml:space="preserve"> </w:t>
      </w:r>
      <w:r w:rsidR="00627F54" w:rsidRPr="00627F54">
        <w:rPr>
          <w:bCs/>
          <w:i/>
          <w:iCs/>
          <w:szCs w:val="24"/>
        </w:rPr>
        <w:t>Prevalence of Sexual Behaviors in Emerging Adulthood: Implications for Health and Well-being</w:t>
      </w:r>
      <w:r w:rsidR="00627F54">
        <w:rPr>
          <w:bCs/>
          <w:szCs w:val="24"/>
        </w:rPr>
        <w:t>.</w:t>
      </w:r>
      <w:r>
        <w:rPr>
          <w:bCs/>
          <w:szCs w:val="24"/>
        </w:rPr>
        <w:t xml:space="preserve"> Paper presented to the Society for the Study of Emerging Adulthood Meeting (Virtual)</w:t>
      </w:r>
      <w:r w:rsidR="00627F54">
        <w:rPr>
          <w:bCs/>
          <w:szCs w:val="24"/>
        </w:rPr>
        <w:t>.</w:t>
      </w:r>
    </w:p>
    <w:bookmarkEnd w:id="38"/>
    <w:p w14:paraId="0EFE0D78" w14:textId="77777777" w:rsidR="00DC6845" w:rsidRDefault="00DC6845" w:rsidP="00FE677A">
      <w:pPr>
        <w:rPr>
          <w:b/>
          <w:szCs w:val="24"/>
        </w:rPr>
      </w:pPr>
    </w:p>
    <w:p w14:paraId="65166B07" w14:textId="708BF16C" w:rsidR="002175DE" w:rsidRDefault="002175DE" w:rsidP="00FE677A">
      <w:pPr>
        <w:rPr>
          <w:rStyle w:val="Heading3Char"/>
          <w:b w:val="0"/>
          <w:bCs w:val="0"/>
        </w:rPr>
      </w:pPr>
      <w:r w:rsidRPr="004A3093">
        <w:rPr>
          <w:b/>
          <w:szCs w:val="24"/>
        </w:rPr>
        <w:t xml:space="preserve">Vasilenko, S. A., </w:t>
      </w:r>
      <w:r>
        <w:rPr>
          <w:bCs/>
          <w:color w:val="000000"/>
          <w:szCs w:val="24"/>
        </w:rPr>
        <w:t xml:space="preserve">Smith, C. </w:t>
      </w:r>
      <w:proofErr w:type="gramStart"/>
      <w:r>
        <w:rPr>
          <w:bCs/>
          <w:color w:val="000000"/>
          <w:szCs w:val="24"/>
        </w:rPr>
        <w:t>S</w:t>
      </w:r>
      <w:r>
        <w:rPr>
          <w:color w:val="000000"/>
          <w:szCs w:val="24"/>
        </w:rPr>
        <w:t>.,</w:t>
      </w:r>
      <w:r w:rsidR="003A0D05">
        <w:rPr>
          <w:color w:val="000000"/>
          <w:szCs w:val="24"/>
        </w:rPr>
        <w:t>*</w:t>
      </w:r>
      <w:proofErr w:type="gramEnd"/>
      <w:r w:rsidR="003A0D05">
        <w:rPr>
          <w:color w:val="000000"/>
          <w:szCs w:val="24"/>
        </w:rPr>
        <w:t>*</w:t>
      </w:r>
      <w:r>
        <w:rPr>
          <w:color w:val="000000"/>
          <w:szCs w:val="24"/>
        </w:rPr>
        <w:t xml:space="preserve"> Millet Joseph, T.</w:t>
      </w:r>
      <w:r w:rsidR="003A0D05">
        <w:rPr>
          <w:color w:val="000000"/>
          <w:szCs w:val="24"/>
        </w:rPr>
        <w:t>**</w:t>
      </w:r>
      <w:r>
        <w:rPr>
          <w:color w:val="000000"/>
          <w:szCs w:val="24"/>
        </w:rPr>
        <w:t xml:space="preserve">, &amp; Bray, B. C. (2021, June). </w:t>
      </w:r>
      <w:r w:rsidRPr="002175DE">
        <w:rPr>
          <w:i/>
          <w:iCs/>
          <w:snapToGrid/>
          <w:szCs w:val="26"/>
        </w:rPr>
        <w:t xml:space="preserve">Profiles of Adolescent Social-Ecological Factors and Young Adult Sexual Behavior: Differences </w:t>
      </w:r>
      <w:proofErr w:type="gramStart"/>
      <w:r w:rsidRPr="002175DE">
        <w:rPr>
          <w:i/>
          <w:iCs/>
          <w:snapToGrid/>
          <w:szCs w:val="26"/>
        </w:rPr>
        <w:t>By</w:t>
      </w:r>
      <w:proofErr w:type="gramEnd"/>
      <w:r w:rsidRPr="002175DE">
        <w:rPr>
          <w:i/>
          <w:iCs/>
          <w:snapToGrid/>
          <w:szCs w:val="26"/>
        </w:rPr>
        <w:t xml:space="preserve"> Race/Ethnicity</w:t>
      </w:r>
      <w:r>
        <w:rPr>
          <w:rStyle w:val="Heading3Char"/>
          <w:b w:val="0"/>
          <w:bCs w:val="0"/>
        </w:rPr>
        <w:t>. P</w:t>
      </w:r>
      <w:r w:rsidR="00136B98">
        <w:rPr>
          <w:rStyle w:val="Heading3Char"/>
          <w:b w:val="0"/>
          <w:bCs w:val="0"/>
        </w:rPr>
        <w:t xml:space="preserve">aper presented </w:t>
      </w:r>
      <w:r>
        <w:rPr>
          <w:rStyle w:val="Heading3Char"/>
          <w:b w:val="0"/>
          <w:bCs w:val="0"/>
        </w:rPr>
        <w:t>to the Society for Prevention Research Annual Meeting (Virtual).</w:t>
      </w:r>
    </w:p>
    <w:p w14:paraId="3BB8D3F1" w14:textId="77777777" w:rsidR="002175DE" w:rsidRDefault="002175DE" w:rsidP="00FE677A">
      <w:pPr>
        <w:rPr>
          <w:b/>
          <w:szCs w:val="24"/>
        </w:rPr>
      </w:pPr>
    </w:p>
    <w:p w14:paraId="51D15D5C" w14:textId="1C9C8B85" w:rsidR="00C71AB3" w:rsidRPr="0076673A" w:rsidRDefault="002B504E" w:rsidP="00C034FE">
      <w:pPr>
        <w:rPr>
          <w:snapToGrid/>
          <w:szCs w:val="26"/>
        </w:rPr>
      </w:pPr>
      <w:r w:rsidRPr="004A3093">
        <w:rPr>
          <w:b/>
          <w:szCs w:val="24"/>
        </w:rPr>
        <w:t xml:space="preserve">Vasilenko, S. A., </w:t>
      </w:r>
      <w:r>
        <w:rPr>
          <w:bCs/>
          <w:color w:val="000000"/>
          <w:szCs w:val="24"/>
        </w:rPr>
        <w:t>Smith, C. S</w:t>
      </w:r>
      <w:r>
        <w:rPr>
          <w:color w:val="000000"/>
          <w:szCs w:val="24"/>
        </w:rPr>
        <w:t>.</w:t>
      </w:r>
      <w:r w:rsidR="003A0D05">
        <w:rPr>
          <w:color w:val="000000"/>
          <w:szCs w:val="24"/>
        </w:rPr>
        <w:t>**</w:t>
      </w:r>
      <w:r>
        <w:rPr>
          <w:color w:val="000000"/>
          <w:szCs w:val="24"/>
        </w:rPr>
        <w:t xml:space="preserve">, &amp; Bray, B. C. (2021, April). </w:t>
      </w:r>
      <w:r w:rsidRPr="002B504E">
        <w:rPr>
          <w:rStyle w:val="Heading3Char"/>
          <w:b w:val="0"/>
          <w:bCs w:val="0"/>
          <w:i/>
          <w:iCs/>
        </w:rPr>
        <w:t>Multidimensional Profiles of Adolescent Social-Ecological Risk and Protective Factors and Young Adult Sexual Behavior</w:t>
      </w:r>
      <w:r>
        <w:rPr>
          <w:rStyle w:val="Heading3Char"/>
          <w:b w:val="0"/>
          <w:bCs w:val="0"/>
        </w:rPr>
        <w:t>. Poster presented to the Society for Research in Child Development Biennial Meeting (Virtual)</w:t>
      </w:r>
      <w:r w:rsidR="00776EAB">
        <w:rPr>
          <w:rStyle w:val="Heading3Char"/>
          <w:b w:val="0"/>
          <w:bCs w:val="0"/>
        </w:rPr>
        <w:t>.</w:t>
      </w:r>
      <w:r w:rsidR="00FE677A" w:rsidRPr="002B504E">
        <w:rPr>
          <w:rStyle w:val="Heading3Char"/>
          <w:b w:val="0"/>
          <w:bCs w:val="0"/>
        </w:rPr>
        <w:br/>
      </w:r>
    </w:p>
    <w:p w14:paraId="052795DB" w14:textId="196C44EF" w:rsidR="00C71AB3" w:rsidRDefault="00C71AB3" w:rsidP="00C71AB3">
      <w:pPr>
        <w:rPr>
          <w:color w:val="000000"/>
          <w:szCs w:val="24"/>
        </w:rPr>
      </w:pP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 xml:space="preserve">., </w:t>
      </w:r>
      <w:r>
        <w:rPr>
          <w:color w:val="000000"/>
          <w:szCs w:val="24"/>
        </w:rPr>
        <w:t xml:space="preserve">Nora, N.E., &amp; </w:t>
      </w:r>
      <w:r w:rsidRPr="004A3093">
        <w:rPr>
          <w:b/>
          <w:szCs w:val="24"/>
        </w:rPr>
        <w:t>Vasilenko, S. A</w:t>
      </w:r>
      <w:r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 w:rsidR="0075568A">
        <w:rPr>
          <w:color w:val="000000"/>
          <w:szCs w:val="24"/>
        </w:rPr>
        <w:t>December</w:t>
      </w:r>
      <w:r w:rsidRPr="004A3093">
        <w:rPr>
          <w:color w:val="000000"/>
          <w:szCs w:val="24"/>
        </w:rPr>
        <w:t xml:space="preserve">). </w:t>
      </w:r>
      <w:r w:rsidRPr="00C71AB3">
        <w:rPr>
          <w:i/>
          <w:iCs/>
          <w:color w:val="000000"/>
          <w:szCs w:val="24"/>
        </w:rPr>
        <w:t>Latino values and Mexican adolescent alcohol use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Poster </w:t>
      </w:r>
      <w:r w:rsidRPr="004A3093">
        <w:rPr>
          <w:color w:val="000000"/>
          <w:szCs w:val="24"/>
        </w:rPr>
        <w:t xml:space="preserve">presented to the </w:t>
      </w:r>
      <w:r>
        <w:rPr>
          <w:color w:val="000000"/>
          <w:szCs w:val="24"/>
        </w:rPr>
        <w:t>Society for Research in Child Development: Constructing the Other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Rio Mar, PR</w:t>
      </w:r>
      <w:r w:rsidRPr="004A3093">
        <w:rPr>
          <w:color w:val="000000"/>
          <w:szCs w:val="24"/>
        </w:rPr>
        <w:t>.</w:t>
      </w:r>
      <w:r w:rsidR="002B504E">
        <w:rPr>
          <w:color w:val="000000"/>
          <w:szCs w:val="24"/>
        </w:rPr>
        <w:t xml:space="preserve"> (Conference Postponed to May 2022).</w:t>
      </w:r>
    </w:p>
    <w:p w14:paraId="3C6AEA27" w14:textId="77777777" w:rsidR="00C034FE" w:rsidRDefault="00C034FE" w:rsidP="003B5A4E">
      <w:pPr>
        <w:rPr>
          <w:b/>
          <w:szCs w:val="24"/>
        </w:rPr>
      </w:pPr>
    </w:p>
    <w:p w14:paraId="6A7C755B" w14:textId="781C7FB4" w:rsidR="003B5A4E" w:rsidRDefault="003B5A4E" w:rsidP="003B5A4E">
      <w:pPr>
        <w:rPr>
          <w:color w:val="000000"/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 xml:space="preserve">., </w:t>
      </w:r>
      <w:r>
        <w:rPr>
          <w:color w:val="000000"/>
          <w:szCs w:val="24"/>
        </w:rPr>
        <w:t xml:space="preserve">&amp; Lanza, S.T.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 w:rsidRPr="00FC0E94">
        <w:rPr>
          <w:i/>
          <w:iCs/>
          <w:color w:val="000000"/>
          <w:szCs w:val="24"/>
        </w:rPr>
        <w:t>Age-varying disparities in sexual behavior by race/ethnicity and gender across adolescence and young adulthood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>P</w:t>
      </w:r>
      <w:r w:rsidR="00A30EEF">
        <w:rPr>
          <w:color w:val="000000"/>
          <w:szCs w:val="24"/>
        </w:rPr>
        <w:t>oster</w:t>
      </w:r>
      <w:r>
        <w:rPr>
          <w:color w:val="000000"/>
          <w:szCs w:val="24"/>
        </w:rPr>
        <w:t xml:space="preserve"> </w:t>
      </w:r>
      <w:r w:rsidR="00136B98">
        <w:rPr>
          <w:color w:val="000000"/>
          <w:szCs w:val="24"/>
        </w:rPr>
        <w:t xml:space="preserve">to </w:t>
      </w:r>
      <w:r w:rsidRPr="004A3093">
        <w:rPr>
          <w:color w:val="000000"/>
          <w:szCs w:val="24"/>
        </w:rPr>
        <w:t xml:space="preserve">presented to the Society for Research on Adolescence, </w:t>
      </w:r>
      <w:r w:rsidR="00FC0E94"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75568A">
        <w:rPr>
          <w:color w:val="000000"/>
          <w:szCs w:val="24"/>
        </w:rPr>
        <w:t xml:space="preserve"> (Conference </w:t>
      </w:r>
      <w:r w:rsidR="00417902">
        <w:rPr>
          <w:color w:val="000000"/>
          <w:szCs w:val="24"/>
        </w:rPr>
        <w:t xml:space="preserve">Postponed to </w:t>
      </w:r>
      <w:r w:rsidR="002B504E">
        <w:rPr>
          <w:color w:val="000000"/>
          <w:szCs w:val="24"/>
        </w:rPr>
        <w:t xml:space="preserve">March </w:t>
      </w:r>
      <w:r w:rsidR="00417902">
        <w:rPr>
          <w:color w:val="000000"/>
          <w:szCs w:val="24"/>
        </w:rPr>
        <w:t>2021</w:t>
      </w:r>
      <w:r w:rsidR="0075568A">
        <w:rPr>
          <w:color w:val="000000"/>
          <w:szCs w:val="24"/>
        </w:rPr>
        <w:t>).</w:t>
      </w:r>
    </w:p>
    <w:p w14:paraId="18396557" w14:textId="6CF17426" w:rsidR="00FC0E94" w:rsidRDefault="00FC0E94" w:rsidP="003B5A4E">
      <w:pPr>
        <w:rPr>
          <w:color w:val="000000"/>
          <w:szCs w:val="24"/>
        </w:rPr>
      </w:pPr>
    </w:p>
    <w:p w14:paraId="36CD5F02" w14:textId="631CBCE8" w:rsidR="00FC0E94" w:rsidRPr="00FC0E94" w:rsidRDefault="00FC0E94" w:rsidP="00FC0E94">
      <w:pPr>
        <w:rPr>
          <w:color w:val="000000"/>
          <w:szCs w:val="24"/>
        </w:rPr>
      </w:pPr>
      <w:bookmarkStart w:id="39" w:name="_Hlk46991539"/>
      <w:r w:rsidRPr="004A3093">
        <w:rPr>
          <w:b/>
          <w:szCs w:val="24"/>
        </w:rPr>
        <w:t xml:space="preserve">Vasilenko, S. A., </w:t>
      </w:r>
      <w:r>
        <w:rPr>
          <w:bCs/>
          <w:color w:val="000000"/>
          <w:szCs w:val="24"/>
        </w:rPr>
        <w:t>Walters, T. L.</w:t>
      </w:r>
      <w:r w:rsidR="007E2377">
        <w:rPr>
          <w:bCs/>
          <w:color w:val="000000"/>
          <w:szCs w:val="24"/>
        </w:rPr>
        <w:t>**</w:t>
      </w:r>
      <w:r>
        <w:rPr>
          <w:bCs/>
          <w:color w:val="000000"/>
          <w:szCs w:val="24"/>
        </w:rPr>
        <w:t>, Clark, A. N.</w:t>
      </w:r>
      <w:r w:rsidR="007E2377">
        <w:rPr>
          <w:bCs/>
          <w:color w:val="000000"/>
          <w:szCs w:val="24"/>
        </w:rPr>
        <w:t>**</w:t>
      </w:r>
      <w:r>
        <w:rPr>
          <w:bCs/>
          <w:color w:val="000000"/>
          <w:szCs w:val="24"/>
        </w:rPr>
        <w:t>, &amp; Lefkowitz, E. S.</w:t>
      </w:r>
      <w:r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</w:p>
    <w:p w14:paraId="0601C2D4" w14:textId="069B2A52" w:rsidR="00FC0E94" w:rsidRDefault="00FC0E94" w:rsidP="00FC0E94">
      <w:pPr>
        <w:rPr>
          <w:color w:val="000000"/>
          <w:szCs w:val="24"/>
        </w:rPr>
      </w:pPr>
      <w:r w:rsidRPr="00FC0E94">
        <w:rPr>
          <w:i/>
          <w:iCs/>
          <w:color w:val="000000"/>
          <w:szCs w:val="24"/>
        </w:rPr>
        <w:t>Positive, Negative, or Mixed Feelings? A Person-Centered Approach to Consequences of First Sexual Intercourse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>P</w:t>
      </w:r>
      <w:r w:rsidR="00A30EEF">
        <w:rPr>
          <w:color w:val="000000"/>
          <w:szCs w:val="24"/>
        </w:rPr>
        <w:t>oster</w:t>
      </w:r>
      <w:r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 xml:space="preserve">presented to the Society for Research on Adolescence, </w:t>
      </w:r>
      <w:r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417902">
        <w:rPr>
          <w:color w:val="000000"/>
          <w:szCs w:val="24"/>
        </w:rPr>
        <w:t xml:space="preserve"> (Conference Postponed to March 2021).</w:t>
      </w:r>
    </w:p>
    <w:bookmarkEnd w:id="39"/>
    <w:p w14:paraId="4B2264B7" w14:textId="017EA989" w:rsidR="00C034FE" w:rsidRDefault="00C034FE" w:rsidP="00FC0E94">
      <w:pPr>
        <w:rPr>
          <w:color w:val="000000"/>
          <w:szCs w:val="24"/>
        </w:rPr>
      </w:pPr>
    </w:p>
    <w:p w14:paraId="6D4FF3E6" w14:textId="30473485" w:rsidR="00C034FE" w:rsidRPr="004A3093" w:rsidRDefault="00C034FE" w:rsidP="00C034FE">
      <w:pPr>
        <w:rPr>
          <w:color w:val="000000"/>
          <w:szCs w:val="24"/>
        </w:rPr>
      </w:pPr>
      <w:r>
        <w:rPr>
          <w:bCs/>
          <w:color w:val="000000"/>
          <w:szCs w:val="24"/>
        </w:rPr>
        <w:t>Walters, T. L.</w:t>
      </w:r>
      <w:r w:rsidR="007E2377">
        <w:rPr>
          <w:bCs/>
          <w:color w:val="000000"/>
          <w:szCs w:val="24"/>
        </w:rPr>
        <w:t>**</w:t>
      </w:r>
      <w:r>
        <w:rPr>
          <w:bCs/>
          <w:color w:val="000000"/>
          <w:szCs w:val="24"/>
        </w:rPr>
        <w:t xml:space="preserve">, </w:t>
      </w:r>
      <w:r w:rsidRPr="004A3093">
        <w:rPr>
          <w:b/>
          <w:szCs w:val="24"/>
        </w:rPr>
        <w:t>Vasilenko, S. A.,</w:t>
      </w:r>
      <w:r>
        <w:rPr>
          <w:b/>
          <w:szCs w:val="24"/>
        </w:rPr>
        <w:t xml:space="preserve"> </w:t>
      </w:r>
      <w:r>
        <w:rPr>
          <w:bCs/>
          <w:color w:val="000000"/>
          <w:szCs w:val="24"/>
        </w:rPr>
        <w:t>&amp; Lefkowitz, E. S.</w:t>
      </w:r>
      <w:r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 w:rsidRPr="00C034FE">
        <w:rPr>
          <w:i/>
          <w:iCs/>
          <w:color w:val="000000"/>
          <w:szCs w:val="24"/>
        </w:rPr>
        <w:t>Gender Differences in the Positive and Negative Consequences of First Sexual Intercourse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Poster </w:t>
      </w:r>
      <w:r w:rsidRPr="004A3093">
        <w:rPr>
          <w:color w:val="000000"/>
          <w:szCs w:val="24"/>
        </w:rPr>
        <w:t xml:space="preserve">presented to the Society for Research on Adolescence, </w:t>
      </w:r>
      <w:r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75568A">
        <w:rPr>
          <w:color w:val="000000"/>
          <w:szCs w:val="24"/>
        </w:rPr>
        <w:t xml:space="preserve"> </w:t>
      </w:r>
      <w:r w:rsidR="00417902">
        <w:rPr>
          <w:color w:val="000000"/>
          <w:szCs w:val="24"/>
        </w:rPr>
        <w:t>(Conference Postponed to March 2021).</w:t>
      </w:r>
    </w:p>
    <w:p w14:paraId="70B096FE" w14:textId="419D8DF4" w:rsidR="00C034FE" w:rsidRDefault="00C034FE" w:rsidP="00C034FE">
      <w:pPr>
        <w:adjustRightInd w:val="0"/>
        <w:rPr>
          <w:bCs/>
        </w:rPr>
      </w:pPr>
    </w:p>
    <w:p w14:paraId="57D2976D" w14:textId="4705036D" w:rsidR="00C034FE" w:rsidRDefault="00C034FE" w:rsidP="00C034FE">
      <w:pPr>
        <w:rPr>
          <w:color w:val="000000"/>
          <w:szCs w:val="24"/>
        </w:rPr>
      </w:pP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 xml:space="preserve">., </w:t>
      </w:r>
      <w:r>
        <w:rPr>
          <w:color w:val="000000"/>
          <w:szCs w:val="24"/>
        </w:rPr>
        <w:t>Lombardi, K.</w:t>
      </w:r>
      <w:r w:rsidR="007E2377">
        <w:rPr>
          <w:color w:val="000000"/>
          <w:szCs w:val="24"/>
        </w:rPr>
        <w:t>*</w:t>
      </w:r>
      <w:r>
        <w:rPr>
          <w:color w:val="000000"/>
          <w:szCs w:val="24"/>
        </w:rPr>
        <w:t xml:space="preserve">, McCrimmon, </w:t>
      </w:r>
      <w:proofErr w:type="gramStart"/>
      <w:r>
        <w:rPr>
          <w:color w:val="000000"/>
          <w:szCs w:val="24"/>
        </w:rPr>
        <w:t>J..</w:t>
      </w:r>
      <w:r w:rsidR="007E2377">
        <w:rPr>
          <w:color w:val="000000"/>
          <w:szCs w:val="24"/>
        </w:rPr>
        <w:t>*</w:t>
      </w:r>
      <w:proofErr w:type="gramEnd"/>
      <w:r>
        <w:rPr>
          <w:color w:val="000000"/>
          <w:szCs w:val="24"/>
        </w:rPr>
        <w:t xml:space="preserve">, &amp; </w:t>
      </w:r>
      <w:r w:rsidRPr="004A3093">
        <w:rPr>
          <w:b/>
          <w:szCs w:val="24"/>
        </w:rPr>
        <w:t xml:space="preserve">Vasilenko, S. A.,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 w:rsidRPr="00C034FE">
        <w:rPr>
          <w:i/>
          <w:iCs/>
          <w:color w:val="000000"/>
          <w:szCs w:val="24"/>
        </w:rPr>
        <w:t>Latino values and Mexican adolescent sexual behaviors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Paper to be </w:t>
      </w:r>
      <w:r w:rsidRPr="004A3093">
        <w:rPr>
          <w:color w:val="000000"/>
          <w:szCs w:val="24"/>
        </w:rPr>
        <w:t xml:space="preserve">presented to the Society for Research on Adolescence, </w:t>
      </w:r>
      <w:r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75568A">
        <w:rPr>
          <w:color w:val="000000"/>
          <w:szCs w:val="24"/>
        </w:rPr>
        <w:t xml:space="preserve"> </w:t>
      </w:r>
      <w:r w:rsidR="00417902">
        <w:rPr>
          <w:color w:val="000000"/>
          <w:szCs w:val="24"/>
        </w:rPr>
        <w:t>(Conference Postponed to March 2021).</w:t>
      </w:r>
    </w:p>
    <w:p w14:paraId="545B90E6" w14:textId="77777777" w:rsidR="00C034FE" w:rsidRPr="00E4122D" w:rsidRDefault="00C034FE" w:rsidP="00C034FE">
      <w:pPr>
        <w:adjustRightInd w:val="0"/>
        <w:rPr>
          <w:bCs/>
        </w:rPr>
      </w:pPr>
    </w:p>
    <w:p w14:paraId="65B5B2C4" w14:textId="32AF9AE4" w:rsidR="00C034FE" w:rsidRDefault="00C034FE" w:rsidP="00C034FE">
      <w:pPr>
        <w:rPr>
          <w:color w:val="000000"/>
          <w:szCs w:val="24"/>
        </w:rPr>
      </w:pPr>
      <w:r>
        <w:rPr>
          <w:bCs/>
          <w:color w:val="000000"/>
          <w:szCs w:val="24"/>
        </w:rPr>
        <w:t>Bayly, B. L.</w:t>
      </w:r>
      <w:r w:rsidR="007E2377">
        <w:rPr>
          <w:bCs/>
          <w:color w:val="000000"/>
          <w:szCs w:val="24"/>
        </w:rPr>
        <w:t>***</w:t>
      </w:r>
      <w:r>
        <w:rPr>
          <w:bCs/>
          <w:color w:val="000000"/>
          <w:szCs w:val="24"/>
        </w:rPr>
        <w:t xml:space="preserve"> &amp;</w:t>
      </w:r>
      <w:r>
        <w:rPr>
          <w:color w:val="000000"/>
          <w:szCs w:val="24"/>
        </w:rPr>
        <w:t xml:space="preserve"> </w:t>
      </w:r>
      <w:r w:rsidRPr="004A3093">
        <w:rPr>
          <w:b/>
          <w:szCs w:val="24"/>
        </w:rPr>
        <w:t xml:space="preserve">Vasilenko, S. A.,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 w:rsidRPr="00C034FE">
        <w:rPr>
          <w:i/>
          <w:iCs/>
          <w:color w:val="000000"/>
          <w:szCs w:val="24"/>
        </w:rPr>
        <w:t>Age-Varying Associations between Parenting Factors and Adolescent’s Heavy Episodic Drinking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Paper to be </w:t>
      </w:r>
      <w:r w:rsidRPr="004A3093">
        <w:rPr>
          <w:color w:val="000000"/>
          <w:szCs w:val="24"/>
        </w:rPr>
        <w:t xml:space="preserve">presented to the Society for Research on Adolescence, </w:t>
      </w:r>
      <w:r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75568A">
        <w:rPr>
          <w:color w:val="000000"/>
          <w:szCs w:val="24"/>
        </w:rPr>
        <w:t xml:space="preserve"> (Conference Canceled).</w:t>
      </w:r>
    </w:p>
    <w:p w14:paraId="25CA9BD1" w14:textId="68C85D64" w:rsidR="00C034FE" w:rsidRDefault="00C034FE" w:rsidP="00C034FE">
      <w:pPr>
        <w:rPr>
          <w:color w:val="000000"/>
          <w:szCs w:val="24"/>
        </w:rPr>
      </w:pPr>
    </w:p>
    <w:p w14:paraId="248F7A8C" w14:textId="4C874E3E" w:rsidR="00C034FE" w:rsidRDefault="00C034FE" w:rsidP="00FC0E94">
      <w:pPr>
        <w:rPr>
          <w:color w:val="000000"/>
          <w:szCs w:val="24"/>
        </w:rPr>
      </w:pPr>
      <w:r>
        <w:rPr>
          <w:bCs/>
          <w:color w:val="000000"/>
          <w:szCs w:val="24"/>
        </w:rPr>
        <w:t>Bayly, B. L.</w:t>
      </w:r>
      <w:r w:rsidR="007E2377">
        <w:rPr>
          <w:bCs/>
          <w:color w:val="000000"/>
          <w:szCs w:val="24"/>
        </w:rPr>
        <w:t>***</w:t>
      </w:r>
      <w:r>
        <w:rPr>
          <w:bCs/>
          <w:color w:val="000000"/>
          <w:szCs w:val="24"/>
        </w:rPr>
        <w:t xml:space="preserve"> &amp;</w:t>
      </w:r>
      <w:r>
        <w:rPr>
          <w:color w:val="000000"/>
          <w:szCs w:val="24"/>
        </w:rPr>
        <w:t xml:space="preserve"> </w:t>
      </w:r>
      <w:r w:rsidRPr="004A3093">
        <w:rPr>
          <w:b/>
          <w:szCs w:val="24"/>
        </w:rPr>
        <w:t xml:space="preserve">Vasilenko, S. A., </w:t>
      </w:r>
      <w:r w:rsidRPr="004A3093">
        <w:rPr>
          <w:color w:val="000000"/>
          <w:szCs w:val="24"/>
        </w:rPr>
        <w:t>(20</w:t>
      </w:r>
      <w:r>
        <w:rPr>
          <w:color w:val="000000"/>
          <w:szCs w:val="24"/>
        </w:rPr>
        <w:t>20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 w:rsidRPr="00C034FE">
        <w:rPr>
          <w:i/>
          <w:iCs/>
          <w:color w:val="000000"/>
          <w:szCs w:val="24"/>
        </w:rPr>
        <w:t>Multi-Dimensional Adolescent Risk and Protective Factors: Precursors to Substance Use and Depression</w:t>
      </w:r>
      <w:r w:rsidRPr="004A3093">
        <w:rPr>
          <w:color w:val="000000"/>
          <w:szCs w:val="24"/>
        </w:rPr>
        <w:t xml:space="preserve">. </w:t>
      </w:r>
      <w:r>
        <w:rPr>
          <w:color w:val="000000"/>
          <w:szCs w:val="24"/>
        </w:rPr>
        <w:t xml:space="preserve">Paper to be </w:t>
      </w:r>
      <w:r w:rsidRPr="004A3093">
        <w:rPr>
          <w:color w:val="000000"/>
          <w:szCs w:val="24"/>
        </w:rPr>
        <w:t xml:space="preserve">presented to the Society for Research on Adolescence, </w:t>
      </w:r>
      <w:r>
        <w:rPr>
          <w:color w:val="000000"/>
          <w:szCs w:val="24"/>
        </w:rPr>
        <w:t>San Diego, CA</w:t>
      </w:r>
      <w:r w:rsidRPr="004A3093">
        <w:rPr>
          <w:color w:val="000000"/>
          <w:szCs w:val="24"/>
        </w:rPr>
        <w:t>.</w:t>
      </w:r>
      <w:r w:rsidR="0075568A">
        <w:rPr>
          <w:color w:val="000000"/>
          <w:szCs w:val="24"/>
        </w:rPr>
        <w:t xml:space="preserve"> (Conference Canceled).</w:t>
      </w:r>
    </w:p>
    <w:p w14:paraId="2DBE7082" w14:textId="7DEF000B" w:rsidR="00B2024B" w:rsidRDefault="00B2024B" w:rsidP="00FC0E94">
      <w:pPr>
        <w:rPr>
          <w:color w:val="000000"/>
          <w:szCs w:val="24"/>
        </w:rPr>
      </w:pPr>
    </w:p>
    <w:p w14:paraId="54E19783" w14:textId="6BBF1FAD" w:rsidR="00B2024B" w:rsidRPr="00B2024B" w:rsidRDefault="00B2024B" w:rsidP="00B2024B">
      <w:pPr>
        <w:adjustRightInd w:val="0"/>
        <w:rPr>
          <w:bCs/>
        </w:rPr>
      </w:pPr>
      <w:r w:rsidRPr="00670980">
        <w:rPr>
          <w:b/>
        </w:rPr>
        <w:t>Vasilenko, S. A</w:t>
      </w:r>
      <w:r>
        <w:rPr>
          <w:b/>
        </w:rPr>
        <w:t xml:space="preserve">. </w:t>
      </w:r>
      <w:r w:rsidRPr="000C6B52">
        <w:rPr>
          <w:bCs/>
        </w:rPr>
        <w:t xml:space="preserve"> (2019, November).</w:t>
      </w:r>
      <w:r>
        <w:rPr>
          <w:b/>
        </w:rPr>
        <w:t xml:space="preserve"> </w:t>
      </w:r>
      <w:r w:rsidRPr="000C6B52">
        <w:rPr>
          <w:bCs/>
          <w:i/>
          <w:iCs/>
        </w:rPr>
        <w:t xml:space="preserve">Patterns of Sexual Behavior and Relationships in Emerging Adulthood and Associations with Sexual and Relationship Health. </w:t>
      </w:r>
      <w:r>
        <w:rPr>
          <w:bCs/>
        </w:rPr>
        <w:t>Poster presented to the Society for the Scientific Study of Sexuality, Denver, CO.</w:t>
      </w:r>
    </w:p>
    <w:p w14:paraId="582DA76A" w14:textId="77777777" w:rsidR="003B5A4E" w:rsidRDefault="003B5A4E" w:rsidP="005A3C75">
      <w:pPr>
        <w:rPr>
          <w:b/>
          <w:szCs w:val="24"/>
        </w:rPr>
      </w:pPr>
    </w:p>
    <w:p w14:paraId="6ADBE28C" w14:textId="518E3900" w:rsidR="005A3C75" w:rsidRDefault="005A3C75" w:rsidP="005A3C75">
      <w:pPr>
        <w:rPr>
          <w:color w:val="000000"/>
          <w:szCs w:val="24"/>
        </w:rPr>
      </w:pPr>
      <w:r w:rsidRPr="004A3093">
        <w:rPr>
          <w:b/>
          <w:szCs w:val="24"/>
        </w:rPr>
        <w:t>Vasilenko, S. A</w:t>
      </w:r>
      <w:r w:rsidRPr="004A3093">
        <w:rPr>
          <w:szCs w:val="24"/>
        </w:rPr>
        <w:t>., Glassman, J. R., Kugler, K. C., Peskin, M. F., Shegog, R., Markham, C., Tortolero Emory, S., &amp; Coyle, K. K</w:t>
      </w:r>
      <w:r w:rsidRPr="004A3093">
        <w:rPr>
          <w:color w:val="000000"/>
          <w:szCs w:val="24"/>
        </w:rPr>
        <w:t xml:space="preserve"> (2019, March). Multidimensional predictors of sexual behaviors and program effectiveness in a teen pregnancy prevention program: A person-centered approach. </w:t>
      </w:r>
      <w:bookmarkStart w:id="40" w:name="_Hlk534278204"/>
      <w:r w:rsidRPr="004A3093">
        <w:rPr>
          <w:color w:val="000000"/>
          <w:szCs w:val="24"/>
        </w:rPr>
        <w:t xml:space="preserve">In Vasilenko, S. A. (Chair). </w:t>
      </w:r>
      <w:r w:rsidRPr="004A3093">
        <w:rPr>
          <w:i/>
          <w:color w:val="000000"/>
          <w:szCs w:val="24"/>
        </w:rPr>
        <w:t>Multilevel Risk Factors and Sexual Behavior in Diverse Adolescents.</w:t>
      </w:r>
      <w:r w:rsidRPr="004A3093">
        <w:rPr>
          <w:color w:val="000000"/>
          <w:szCs w:val="24"/>
        </w:rPr>
        <w:t xml:space="preserve"> </w:t>
      </w:r>
      <w:r w:rsidR="004A79B7">
        <w:rPr>
          <w:color w:val="000000"/>
          <w:szCs w:val="24"/>
        </w:rPr>
        <w:t xml:space="preserve">Paper </w:t>
      </w:r>
      <w:r w:rsidRPr="004A3093">
        <w:rPr>
          <w:color w:val="000000"/>
          <w:szCs w:val="24"/>
        </w:rPr>
        <w:t>presented to the Society for Research in Child Development, Baltimore, M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D.</w:t>
      </w:r>
      <w:bookmarkEnd w:id="40"/>
    </w:p>
    <w:p w14:paraId="108F0BB3" w14:textId="77777777" w:rsidR="000541D4" w:rsidRDefault="000541D4" w:rsidP="005A3C75">
      <w:pPr>
        <w:rPr>
          <w:color w:val="000000"/>
          <w:szCs w:val="24"/>
        </w:rPr>
      </w:pPr>
    </w:p>
    <w:p w14:paraId="5AC088CC" w14:textId="46A91175" w:rsidR="000541D4" w:rsidRPr="004A3093" w:rsidRDefault="000541D4" w:rsidP="000541D4">
      <w:pPr>
        <w:rPr>
          <w:color w:val="000000"/>
          <w:szCs w:val="24"/>
        </w:rPr>
      </w:pP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>.,</w:t>
      </w:r>
      <w:r>
        <w:rPr>
          <w:color w:val="000000"/>
          <w:szCs w:val="24"/>
        </w:rPr>
        <w:t xml:space="preserve"> Lombardi, K.***, Garcia, D.***, </w:t>
      </w:r>
      <w:r w:rsidRPr="004A3093">
        <w:rPr>
          <w:color w:val="000000"/>
          <w:szCs w:val="24"/>
        </w:rPr>
        <w:t>Garcia-Carpenter, R.***</w:t>
      </w:r>
      <w:r>
        <w:rPr>
          <w:color w:val="000000"/>
          <w:szCs w:val="24"/>
        </w:rPr>
        <w:t>, &amp;</w:t>
      </w:r>
      <w:r w:rsidRPr="004A3093">
        <w:rPr>
          <w:color w:val="000000"/>
          <w:szCs w:val="24"/>
        </w:rPr>
        <w:t xml:space="preserve"> </w:t>
      </w:r>
      <w:r w:rsidRPr="004A3093">
        <w:rPr>
          <w:b/>
          <w:color w:val="000000"/>
          <w:szCs w:val="24"/>
        </w:rPr>
        <w:t>Vasilenko, S. A</w:t>
      </w:r>
      <w:r w:rsidRPr="004A3093">
        <w:rPr>
          <w:color w:val="000000"/>
          <w:szCs w:val="24"/>
        </w:rPr>
        <w:t>.</w:t>
      </w:r>
      <w:r>
        <w:rPr>
          <w:color w:val="000000"/>
          <w:szCs w:val="24"/>
        </w:rPr>
        <w:t xml:space="preserve"> </w:t>
      </w:r>
      <w:r w:rsidRPr="004A3093">
        <w:rPr>
          <w:color w:val="000000"/>
          <w:szCs w:val="24"/>
        </w:rPr>
        <w:t>(201</w:t>
      </w:r>
      <w:r>
        <w:rPr>
          <w:color w:val="000000"/>
          <w:szCs w:val="24"/>
        </w:rPr>
        <w:t>9</w:t>
      </w:r>
      <w:r w:rsidRPr="004A3093">
        <w:rPr>
          <w:color w:val="000000"/>
          <w:szCs w:val="24"/>
        </w:rPr>
        <w:t xml:space="preserve">, </w:t>
      </w:r>
      <w:r>
        <w:rPr>
          <w:color w:val="000000"/>
          <w:szCs w:val="24"/>
        </w:rPr>
        <w:t>March</w:t>
      </w:r>
      <w:r w:rsidRPr="004A3093">
        <w:rPr>
          <w:color w:val="000000"/>
          <w:szCs w:val="24"/>
        </w:rPr>
        <w:t xml:space="preserve">). </w:t>
      </w:r>
      <w:r>
        <w:rPr>
          <w:color w:val="000000"/>
          <w:szCs w:val="24"/>
        </w:rPr>
        <w:t>T</w:t>
      </w:r>
      <w:r>
        <w:t>he role of daily stressors in Mexican adolescent normative sexuality</w:t>
      </w:r>
      <w:r w:rsidRPr="004A3093">
        <w:rPr>
          <w:color w:val="000000"/>
          <w:szCs w:val="24"/>
        </w:rPr>
        <w:t xml:space="preserve">. </w:t>
      </w:r>
      <w:r w:rsidRPr="000541D4">
        <w:rPr>
          <w:color w:val="000000"/>
          <w:szCs w:val="24"/>
        </w:rPr>
        <w:t xml:space="preserve">In Vasilenko, S. A. (Chair). </w:t>
      </w:r>
      <w:r w:rsidRPr="00670980">
        <w:rPr>
          <w:i/>
          <w:color w:val="000000"/>
          <w:szCs w:val="24"/>
        </w:rPr>
        <w:t>Multilevel Risk Factors and Sexual Behavior in Diverse Adolescents</w:t>
      </w:r>
      <w:r w:rsidRPr="000541D4">
        <w:rPr>
          <w:color w:val="000000"/>
          <w:szCs w:val="24"/>
        </w:rPr>
        <w:t>. Paper presented to the Society for Research in Child Development, Baltimore, M.D.</w:t>
      </w:r>
    </w:p>
    <w:p w14:paraId="274CF1D9" w14:textId="77777777" w:rsidR="005A3C75" w:rsidRPr="004A3093" w:rsidRDefault="005A3C75" w:rsidP="005A3C75">
      <w:pPr>
        <w:pStyle w:val="ListParagraph"/>
        <w:ind w:left="0"/>
        <w:rPr>
          <w:color w:val="000000"/>
          <w:sz w:val="24"/>
          <w:szCs w:val="24"/>
        </w:rPr>
      </w:pPr>
    </w:p>
    <w:p w14:paraId="4DE6CF59" w14:textId="77777777" w:rsidR="005A3C75" w:rsidRPr="004A3093" w:rsidRDefault="005A3C75" w:rsidP="005A3C75">
      <w:pPr>
        <w:rPr>
          <w:color w:val="000000"/>
          <w:szCs w:val="24"/>
        </w:rPr>
      </w:pPr>
      <w:bookmarkStart w:id="41" w:name="_Hlk89096011"/>
      <w:r w:rsidRPr="004A3093">
        <w:rPr>
          <w:color w:val="000000"/>
          <w:szCs w:val="24"/>
        </w:rPr>
        <w:t xml:space="preserve">Rice, C. E., Fish, J. N., &amp; </w:t>
      </w:r>
      <w:r w:rsidRPr="004A3093">
        <w:rPr>
          <w:b/>
          <w:color w:val="000000"/>
          <w:szCs w:val="24"/>
        </w:rPr>
        <w:t>Vasilenko, S. A</w:t>
      </w:r>
      <w:r w:rsidRPr="004A3093">
        <w:rPr>
          <w:color w:val="000000"/>
          <w:szCs w:val="24"/>
        </w:rPr>
        <w:t xml:space="preserve">., (2018, April). Latent classes of discrimination among sexual minority adults: Associations with substance use disorders. In Bray, B. C. (Chair), </w:t>
      </w:r>
      <w:r w:rsidRPr="004A3093">
        <w:rPr>
          <w:i/>
          <w:color w:val="000000"/>
          <w:szCs w:val="24"/>
        </w:rPr>
        <w:t>Understanding substance use across adolescence and adulthood: Innovative contributions of person-centered approaches</w:t>
      </w:r>
      <w:r w:rsidRPr="004A3093">
        <w:rPr>
          <w:color w:val="000000"/>
          <w:szCs w:val="24"/>
        </w:rPr>
        <w:t>. Poster presented to the Society for Behavioral Medicine, New Orleans, L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A.</w:t>
      </w:r>
    </w:p>
    <w:p w14:paraId="2AAD680B" w14:textId="77777777" w:rsidR="005A3C75" w:rsidRPr="004A3093" w:rsidRDefault="005A3C75" w:rsidP="005A3C75">
      <w:pPr>
        <w:pStyle w:val="ListParagraph"/>
        <w:ind w:left="0"/>
        <w:rPr>
          <w:color w:val="000000"/>
          <w:sz w:val="24"/>
          <w:szCs w:val="24"/>
        </w:rPr>
      </w:pPr>
    </w:p>
    <w:p w14:paraId="597D3840" w14:textId="77777777" w:rsidR="005A3C75" w:rsidRPr="004A3093" w:rsidRDefault="005A3C75" w:rsidP="005A3C75">
      <w:pPr>
        <w:rPr>
          <w:color w:val="000000"/>
          <w:szCs w:val="24"/>
        </w:rPr>
      </w:pPr>
      <w:bookmarkStart w:id="42" w:name="_Hlk529872722"/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&amp; </w:t>
      </w: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 xml:space="preserve">., (2018, April). Multidimensional patterns of adolescent religiosity and associations with sexual behaviors and romantic relationships. In Hardy, S. (Chair). </w:t>
      </w:r>
      <w:r w:rsidRPr="004A3093">
        <w:rPr>
          <w:i/>
          <w:color w:val="000000"/>
          <w:szCs w:val="24"/>
        </w:rPr>
        <w:t>Religion and Spirituality in Adolescence.</w:t>
      </w:r>
      <w:r w:rsidRPr="004A3093">
        <w:rPr>
          <w:color w:val="000000"/>
          <w:szCs w:val="24"/>
        </w:rPr>
        <w:t xml:space="preserve"> Paper presented to the Society for Research on Adolescence, Minneapolis, M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N.</w:t>
      </w:r>
    </w:p>
    <w:p w14:paraId="33E3C951" w14:textId="77777777" w:rsidR="005A3C75" w:rsidRPr="004A3093" w:rsidRDefault="005A3C75" w:rsidP="005A3C75">
      <w:pPr>
        <w:pStyle w:val="ListParagraph"/>
        <w:ind w:left="0"/>
        <w:rPr>
          <w:color w:val="000000"/>
          <w:sz w:val="24"/>
          <w:szCs w:val="24"/>
        </w:rPr>
      </w:pPr>
    </w:p>
    <w:p w14:paraId="44AEE8A4" w14:textId="77777777" w:rsidR="005A3C75" w:rsidRPr="004A3093" w:rsidRDefault="005A3C75" w:rsidP="005A3C75">
      <w:pPr>
        <w:rPr>
          <w:color w:val="000000"/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Rice, C. E., &amp; Rosenberger, J. G.</w:t>
      </w:r>
      <w:r w:rsidRPr="004A3093">
        <w:rPr>
          <w:color w:val="000000"/>
          <w:szCs w:val="24"/>
        </w:rPr>
        <w:t xml:space="preserve"> (2018, April). Sexual orientation disclosure to family and peers and sexual and relationship outcomes in young gay men. In Sun, X. (Chair). </w:t>
      </w:r>
      <w:r w:rsidRPr="004A3093">
        <w:rPr>
          <w:i/>
          <w:color w:val="000000"/>
          <w:szCs w:val="24"/>
        </w:rPr>
        <w:t>The Role of Family in Adolescent and Young Adult Romantic and Sexual Relationships: A Call for Systems Research.</w:t>
      </w:r>
      <w:r w:rsidRPr="004A3093">
        <w:rPr>
          <w:color w:val="000000"/>
          <w:szCs w:val="24"/>
        </w:rPr>
        <w:t xml:space="preserve"> Paper presented to the Society for Research on Adolescence, Minneapolis, M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N.</w:t>
      </w:r>
    </w:p>
    <w:p w14:paraId="051FA89C" w14:textId="77777777" w:rsidR="005A3C75" w:rsidRPr="004A3093" w:rsidRDefault="005A3C75" w:rsidP="005A3C75">
      <w:pPr>
        <w:pStyle w:val="ListParagraph"/>
        <w:ind w:left="0"/>
        <w:rPr>
          <w:color w:val="000000"/>
          <w:sz w:val="24"/>
          <w:szCs w:val="24"/>
        </w:rPr>
      </w:pPr>
    </w:p>
    <w:p w14:paraId="2A9411A9" w14:textId="77777777" w:rsidR="005A3C75" w:rsidRPr="004A3093" w:rsidRDefault="005A3C75" w:rsidP="005A3C75">
      <w:pPr>
        <w:rPr>
          <w:color w:val="000000"/>
          <w:szCs w:val="24"/>
        </w:rPr>
      </w:pPr>
      <w:r w:rsidRPr="004A3093">
        <w:rPr>
          <w:bCs/>
          <w:color w:val="000000"/>
          <w:szCs w:val="24"/>
        </w:rPr>
        <w:t>Espinosa-Hernández, G</w:t>
      </w:r>
      <w:r w:rsidRPr="004A3093">
        <w:rPr>
          <w:color w:val="000000"/>
          <w:szCs w:val="24"/>
        </w:rPr>
        <w:t xml:space="preserve">., </w:t>
      </w:r>
      <w:r w:rsidRPr="004A3093">
        <w:rPr>
          <w:b/>
          <w:color w:val="000000"/>
          <w:szCs w:val="24"/>
        </w:rPr>
        <w:t>Vasilenko, S. A</w:t>
      </w:r>
      <w:r w:rsidRPr="004A3093">
        <w:rPr>
          <w:color w:val="000000"/>
          <w:szCs w:val="24"/>
        </w:rPr>
        <w:t xml:space="preserve">., &amp; McPherson, J**, Matney, R.***, Fountain, C.***, &amp; Garcia-Carpenter, R.*** (2018, April). Patterns of </w:t>
      </w:r>
      <w:r w:rsidR="000541D4">
        <w:rPr>
          <w:color w:val="000000"/>
          <w:szCs w:val="24"/>
        </w:rPr>
        <w:t>p</w:t>
      </w:r>
      <w:r w:rsidRPr="004A3093">
        <w:rPr>
          <w:color w:val="000000"/>
          <w:szCs w:val="24"/>
        </w:rPr>
        <w:t xml:space="preserve">arenting </w:t>
      </w:r>
      <w:r w:rsidR="000541D4">
        <w:rPr>
          <w:color w:val="000000"/>
          <w:szCs w:val="24"/>
        </w:rPr>
        <w:t>b</w:t>
      </w:r>
      <w:r w:rsidRPr="004A3093">
        <w:rPr>
          <w:color w:val="000000"/>
          <w:szCs w:val="24"/>
        </w:rPr>
        <w:t xml:space="preserve">ehavior in Mexican </w:t>
      </w:r>
      <w:r w:rsidR="000541D4">
        <w:rPr>
          <w:color w:val="000000"/>
          <w:szCs w:val="24"/>
        </w:rPr>
        <w:t>a</w:t>
      </w:r>
      <w:r w:rsidRPr="004A3093">
        <w:rPr>
          <w:color w:val="000000"/>
          <w:szCs w:val="24"/>
        </w:rPr>
        <w:t xml:space="preserve">dolescents and </w:t>
      </w:r>
      <w:r w:rsidR="000541D4">
        <w:rPr>
          <w:color w:val="000000"/>
          <w:szCs w:val="24"/>
        </w:rPr>
        <w:t>a</w:t>
      </w:r>
      <w:r w:rsidRPr="004A3093">
        <w:rPr>
          <w:color w:val="000000"/>
          <w:szCs w:val="24"/>
        </w:rPr>
        <w:t xml:space="preserve">ssociations with </w:t>
      </w:r>
      <w:r w:rsidR="000541D4">
        <w:rPr>
          <w:color w:val="000000"/>
          <w:szCs w:val="24"/>
        </w:rPr>
        <w:t>s</w:t>
      </w:r>
      <w:r w:rsidRPr="004A3093">
        <w:rPr>
          <w:color w:val="000000"/>
          <w:szCs w:val="24"/>
        </w:rPr>
        <w:t xml:space="preserve">exual </w:t>
      </w:r>
      <w:r w:rsidR="000541D4">
        <w:rPr>
          <w:color w:val="000000"/>
          <w:szCs w:val="24"/>
        </w:rPr>
        <w:t>b</w:t>
      </w:r>
      <w:r w:rsidRPr="004A3093">
        <w:rPr>
          <w:color w:val="000000"/>
          <w:szCs w:val="24"/>
        </w:rPr>
        <w:t xml:space="preserve">ehaviors: A </w:t>
      </w:r>
      <w:r w:rsidR="000541D4">
        <w:rPr>
          <w:color w:val="000000"/>
          <w:szCs w:val="24"/>
        </w:rPr>
        <w:t>l</w:t>
      </w:r>
      <w:r w:rsidRPr="004A3093">
        <w:rPr>
          <w:color w:val="000000"/>
          <w:szCs w:val="24"/>
        </w:rPr>
        <w:t xml:space="preserve">atent </w:t>
      </w:r>
      <w:r w:rsidR="000541D4">
        <w:rPr>
          <w:color w:val="000000"/>
          <w:szCs w:val="24"/>
        </w:rPr>
        <w:t>c</w:t>
      </w:r>
      <w:r w:rsidRPr="004A3093">
        <w:rPr>
          <w:color w:val="000000"/>
          <w:szCs w:val="24"/>
        </w:rPr>
        <w:t xml:space="preserve">lass </w:t>
      </w:r>
      <w:r w:rsidR="000541D4">
        <w:rPr>
          <w:color w:val="000000"/>
          <w:szCs w:val="24"/>
        </w:rPr>
        <w:t>a</w:t>
      </w:r>
      <w:r w:rsidRPr="004A3093">
        <w:rPr>
          <w:color w:val="000000"/>
          <w:szCs w:val="24"/>
        </w:rPr>
        <w:t xml:space="preserve">pproach. In Sun, X. (Chair). </w:t>
      </w:r>
      <w:r w:rsidRPr="004A3093">
        <w:rPr>
          <w:i/>
          <w:color w:val="000000"/>
          <w:szCs w:val="24"/>
        </w:rPr>
        <w:t>The Role of Family in Adolescent and Young Adult Romantic and Sexual Relationships: A Call for Systems Research.</w:t>
      </w:r>
      <w:r w:rsidRPr="004A3093">
        <w:rPr>
          <w:color w:val="000000"/>
          <w:szCs w:val="24"/>
        </w:rPr>
        <w:t xml:space="preserve"> Paper presented to the Society for Research on Adolescence, Minneapolis, M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N.</w:t>
      </w:r>
    </w:p>
    <w:p w14:paraId="0D764196" w14:textId="77777777" w:rsidR="005A3C75" w:rsidRPr="004A3093" w:rsidRDefault="005A3C75" w:rsidP="005A3C75">
      <w:pPr>
        <w:pStyle w:val="ListParagraph"/>
        <w:ind w:left="0"/>
        <w:rPr>
          <w:color w:val="000000"/>
          <w:sz w:val="24"/>
          <w:szCs w:val="24"/>
        </w:rPr>
      </w:pPr>
    </w:p>
    <w:p w14:paraId="0CBECC05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Rice, C. E.*, &amp; Rosenberger, J. G. (2017, November). Age at first same-sex anal intercourse and physical and emotional satisfaction in young MSM. Paper presented to the Society for the Scientific Study of Sexuality, Atlanta, G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0EA59BF5" w14:textId="77777777" w:rsidR="005A3C75" w:rsidRPr="004A3093" w:rsidRDefault="005A3C75" w:rsidP="005A3C75">
      <w:pPr>
        <w:adjustRightInd w:val="0"/>
        <w:rPr>
          <w:szCs w:val="24"/>
        </w:rPr>
      </w:pPr>
    </w:p>
    <w:p w14:paraId="025CCC11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Espinosa-Hernández, G,</w:t>
      </w:r>
      <w:r w:rsidRPr="004A3093">
        <w:rPr>
          <w:b/>
          <w:szCs w:val="24"/>
        </w:rPr>
        <w:t xml:space="preserve"> </w:t>
      </w:r>
      <w:r w:rsidRPr="004A3093">
        <w:rPr>
          <w:szCs w:val="24"/>
        </w:rPr>
        <w:t xml:space="preserve">Rice, C. E.*, Rosenberger, J. G., Biello, K., &amp; </w:t>
      </w:r>
      <w:proofErr w:type="spellStart"/>
      <w:r w:rsidRPr="004A3093">
        <w:rPr>
          <w:szCs w:val="24"/>
        </w:rPr>
        <w:t>Mimiaga</w:t>
      </w:r>
      <w:proofErr w:type="spellEnd"/>
      <w:r w:rsidRPr="004A3093">
        <w:rPr>
          <w:szCs w:val="24"/>
        </w:rPr>
        <w:t>, M. (2017, November). Patterns of sexual behavior and associations with well-being among young men who have sex with men in Mexico. Paper presented to the Society for the Scientific Study of Sexuality, Atlanta, G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3D0D5548" w14:textId="77777777" w:rsidR="005A3C75" w:rsidRPr="004A3093" w:rsidRDefault="005A3C75" w:rsidP="005A3C75">
      <w:pPr>
        <w:pStyle w:val="ListParagraph"/>
        <w:adjustRightInd w:val="0"/>
        <w:ind w:left="0"/>
        <w:rPr>
          <w:sz w:val="24"/>
          <w:szCs w:val="24"/>
        </w:rPr>
      </w:pPr>
    </w:p>
    <w:p w14:paraId="438D9256" w14:textId="77777777" w:rsidR="005A3C75" w:rsidRPr="004A3093" w:rsidRDefault="005A3C75" w:rsidP="005A3C75">
      <w:pPr>
        <w:rPr>
          <w:color w:val="000000"/>
          <w:szCs w:val="24"/>
        </w:rPr>
      </w:pPr>
      <w:r w:rsidRPr="004A3093">
        <w:rPr>
          <w:bCs/>
          <w:color w:val="000000"/>
          <w:szCs w:val="24"/>
        </w:rPr>
        <w:t>Espinosa-Hernandez, G</w:t>
      </w:r>
      <w:r w:rsidRPr="004A3093">
        <w:rPr>
          <w:color w:val="000000"/>
          <w:szCs w:val="24"/>
        </w:rPr>
        <w:t xml:space="preserve">., </w:t>
      </w:r>
      <w:r w:rsidRPr="004A3093">
        <w:rPr>
          <w:b/>
          <w:color w:val="000000"/>
          <w:szCs w:val="24"/>
        </w:rPr>
        <w:t>Vasilenko, S. A</w:t>
      </w:r>
      <w:r w:rsidRPr="004A3093">
        <w:rPr>
          <w:color w:val="000000"/>
          <w:szCs w:val="24"/>
        </w:rPr>
        <w:t>., &amp; McPherson, J**. (2017, November). Patterns of sexual well-being in Mexican adolescents and associations with mental health: A latent class approach. Paper presented to the Society for the Scientific Study of Sexuality, Atlanta, G</w:t>
      </w:r>
      <w:r w:rsidR="00753500">
        <w:rPr>
          <w:color w:val="000000"/>
          <w:szCs w:val="24"/>
        </w:rPr>
        <w:t>.</w:t>
      </w:r>
      <w:r w:rsidRPr="004A3093">
        <w:rPr>
          <w:color w:val="000000"/>
          <w:szCs w:val="24"/>
        </w:rPr>
        <w:t>A.</w:t>
      </w:r>
    </w:p>
    <w:bookmarkEnd w:id="42"/>
    <w:p w14:paraId="2933BC4B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40CB54ED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Rice, C. E.*, &amp; Rosenberger, J. G. (2017, May). Multidimensional patterns of sexual risk behavior among young men who have sex with men. In Rice, C. E. (Chair), </w:t>
      </w:r>
      <w:r w:rsidRPr="004A3093">
        <w:rPr>
          <w:i/>
          <w:szCs w:val="24"/>
        </w:rPr>
        <w:t>Sexual Minority Health Disparities: Using Innovative Methods to Explore Different Etiologies</w:t>
      </w:r>
      <w:r w:rsidRPr="004A3093">
        <w:rPr>
          <w:szCs w:val="24"/>
        </w:rPr>
        <w:t>. Paper presented to the Society for Prevention Research, Washington, D.C.</w:t>
      </w:r>
    </w:p>
    <w:p w14:paraId="5385CD1B" w14:textId="77777777" w:rsidR="005A3C75" w:rsidRPr="004A3093" w:rsidRDefault="005A3C75" w:rsidP="005A3C75">
      <w:pPr>
        <w:adjustRightInd w:val="0"/>
        <w:rPr>
          <w:szCs w:val="24"/>
        </w:rPr>
      </w:pPr>
    </w:p>
    <w:p w14:paraId="4F1A69D0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lastRenderedPageBreak/>
        <w:t xml:space="preserve">Rice, C. E.*, </w:t>
      </w: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&amp; Lanza, S. T. (2017, May). An Examination of Sexual Minority Health Disparities Across the Life Course. In Rice, C. E. (Chair), </w:t>
      </w:r>
      <w:r w:rsidRPr="004A3093">
        <w:rPr>
          <w:i/>
          <w:szCs w:val="24"/>
        </w:rPr>
        <w:t>Sexual Minority Health Disparities: Using Innovative Methods to Explore Different Etiologies</w:t>
      </w:r>
      <w:r w:rsidRPr="004A3093">
        <w:rPr>
          <w:szCs w:val="24"/>
        </w:rPr>
        <w:t>. Paper presented to the Society for Prevention Research, Washington, D.C.</w:t>
      </w:r>
    </w:p>
    <w:p w14:paraId="435A24B5" w14:textId="77777777" w:rsidR="005A3C75" w:rsidRPr="004A3093" w:rsidRDefault="005A3C75" w:rsidP="005A3C75">
      <w:pPr>
        <w:pStyle w:val="ListParagraph"/>
        <w:adjustRightInd w:val="0"/>
        <w:ind w:left="0"/>
        <w:rPr>
          <w:sz w:val="24"/>
          <w:szCs w:val="24"/>
        </w:rPr>
      </w:pPr>
    </w:p>
    <w:p w14:paraId="743F0CEA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Epstein, M., Furlong, M., Kosterman, &amp; </w:t>
      </w:r>
      <w:r w:rsidRPr="004A3093">
        <w:rPr>
          <w:b/>
          <w:szCs w:val="24"/>
        </w:rPr>
        <w:t>Vasilenko S. A</w:t>
      </w:r>
      <w:r w:rsidRPr="004A3093">
        <w:rPr>
          <w:szCs w:val="24"/>
        </w:rPr>
        <w:t xml:space="preserve">. (2017). </w:t>
      </w:r>
      <w:r w:rsidRPr="004A3093">
        <w:rPr>
          <w:i/>
          <w:szCs w:val="24"/>
        </w:rPr>
        <w:t>A safe age for sex? Sexual debut timing in adolescence and consequences for adult health</w:t>
      </w:r>
      <w:r w:rsidRPr="004A3093">
        <w:rPr>
          <w:szCs w:val="24"/>
        </w:rPr>
        <w:t>. Poster presented to the Society for Prevention Research, Washington, D.C.</w:t>
      </w:r>
    </w:p>
    <w:p w14:paraId="31DF730E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644DB846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&amp; Kugler, K. C. (2017, April). Multidimensional patterns of parent, peer, and religious socialization predicting adolescent sexual behavior. In Halgunseth, L. C. (Chair), </w:t>
      </w:r>
      <w:r w:rsidRPr="004A3093">
        <w:rPr>
          <w:i/>
          <w:szCs w:val="24"/>
        </w:rPr>
        <w:t>Contextual Influences on Adolescent Sexual Behaviors: An Integrative Ecological Approach</w:t>
      </w:r>
      <w:r w:rsidRPr="004A3093">
        <w:rPr>
          <w:szCs w:val="24"/>
        </w:rPr>
        <w:t>. Paper presented to the Society for Research in Child Development, Austin, T</w:t>
      </w:r>
      <w:r w:rsidR="00753500">
        <w:rPr>
          <w:szCs w:val="24"/>
        </w:rPr>
        <w:t>.</w:t>
      </w:r>
      <w:r w:rsidRPr="004A3093">
        <w:rPr>
          <w:szCs w:val="24"/>
        </w:rPr>
        <w:t>X.</w:t>
      </w:r>
    </w:p>
    <w:p w14:paraId="14A34D9E" w14:textId="77777777" w:rsidR="005A3C75" w:rsidRPr="004A3093" w:rsidRDefault="005A3C75" w:rsidP="005A3C75">
      <w:pPr>
        <w:adjustRightInd w:val="0"/>
        <w:rPr>
          <w:szCs w:val="24"/>
        </w:rPr>
      </w:pPr>
    </w:p>
    <w:p w14:paraId="57E5675C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Espinosa-Hernández, G., </w:t>
      </w: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Halgunseth, L. C., &amp; Garcia, D.***</w:t>
      </w:r>
      <w:r w:rsidRPr="004A3093">
        <w:rPr>
          <w:b/>
          <w:szCs w:val="24"/>
        </w:rPr>
        <w:t xml:space="preserve"> </w:t>
      </w:r>
      <w:r w:rsidRPr="004A3093">
        <w:rPr>
          <w:szCs w:val="24"/>
        </w:rPr>
        <w:t xml:space="preserve">(2017, April). Age differences in the association between parental solicitation and sexual behaviors among Mexican adolescents. In Halgunseth, L. C. (Chair), </w:t>
      </w:r>
      <w:r w:rsidRPr="004A3093">
        <w:rPr>
          <w:i/>
          <w:szCs w:val="24"/>
        </w:rPr>
        <w:t>Contextual Influences on Adolescent Sexual Behaviors: An Integrative Ecological Approach</w:t>
      </w:r>
      <w:r w:rsidRPr="004A3093">
        <w:rPr>
          <w:szCs w:val="24"/>
        </w:rPr>
        <w:t>. Paper presented to the Society for Research in Child Development, Austin, T</w:t>
      </w:r>
      <w:r w:rsidR="00753500">
        <w:rPr>
          <w:szCs w:val="24"/>
        </w:rPr>
        <w:t>.</w:t>
      </w:r>
      <w:r w:rsidRPr="004A3093">
        <w:rPr>
          <w:szCs w:val="24"/>
        </w:rPr>
        <w:t>X.</w:t>
      </w:r>
    </w:p>
    <w:p w14:paraId="16BB20C5" w14:textId="77777777" w:rsidR="005A3C75" w:rsidRPr="004A3093" w:rsidRDefault="005A3C75" w:rsidP="005A3C75">
      <w:pPr>
        <w:adjustRightInd w:val="0"/>
        <w:rPr>
          <w:szCs w:val="24"/>
        </w:rPr>
      </w:pPr>
    </w:p>
    <w:p w14:paraId="23E4F212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Rice C. E.*, </w:t>
      </w:r>
      <w:r w:rsidRPr="004A3093">
        <w:rPr>
          <w:b/>
          <w:szCs w:val="24"/>
        </w:rPr>
        <w:t>Vasilenko S. A</w:t>
      </w:r>
      <w:r w:rsidRPr="004A3093">
        <w:rPr>
          <w:szCs w:val="24"/>
        </w:rPr>
        <w:t>., Rosenberger J. G., Davis J. A., Fields K. S., Ervin M., &amp; Lanza S. T. (2016, October). "</w:t>
      </w:r>
      <w:r w:rsidRPr="004A3093">
        <w:rPr>
          <w:i/>
          <w:szCs w:val="24"/>
        </w:rPr>
        <w:t>Gay Age": Is it associated with risky behavior among MSM?</w:t>
      </w:r>
      <w:r w:rsidRPr="004A3093">
        <w:rPr>
          <w:szCs w:val="24"/>
        </w:rPr>
        <w:t xml:space="preserve"> Paper presented to the Transforming Care: Midwest Conference on LGBTQ Health Equity and HIV/AIDS, Columbus, Ohio.</w:t>
      </w:r>
    </w:p>
    <w:p w14:paraId="2127617A" w14:textId="77777777" w:rsidR="005A3C75" w:rsidRPr="004A3093" w:rsidRDefault="005A3C75" w:rsidP="005A3C75">
      <w:pPr>
        <w:adjustRightInd w:val="0"/>
        <w:rPr>
          <w:szCs w:val="24"/>
        </w:rPr>
      </w:pPr>
    </w:p>
    <w:p w14:paraId="7ED33CFD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Shenk, C. &amp; </w:t>
      </w:r>
      <w:r w:rsidRPr="004A3093">
        <w:rPr>
          <w:b/>
          <w:szCs w:val="24"/>
        </w:rPr>
        <w:t>Vasilenko S. A.</w:t>
      </w:r>
      <w:r w:rsidRPr="004A3093">
        <w:rPr>
          <w:szCs w:val="24"/>
        </w:rPr>
        <w:t xml:space="preserve"> (2016, September). </w:t>
      </w:r>
      <w:r w:rsidRPr="004A3093">
        <w:rPr>
          <w:i/>
          <w:szCs w:val="24"/>
        </w:rPr>
        <w:t>Contamination in child maltreatment research: Novel methods for enhancing replication of effects</w:t>
      </w:r>
      <w:r w:rsidRPr="004A3093">
        <w:rPr>
          <w:szCs w:val="24"/>
        </w:rPr>
        <w:t xml:space="preserve">. Paper presented </w:t>
      </w:r>
      <w:proofErr w:type="gramStart"/>
      <w:r w:rsidRPr="004A3093">
        <w:rPr>
          <w:szCs w:val="24"/>
        </w:rPr>
        <w:t>to</w:t>
      </w:r>
      <w:proofErr w:type="gramEnd"/>
      <w:r w:rsidRPr="004A3093">
        <w:rPr>
          <w:szCs w:val="24"/>
        </w:rPr>
        <w:t xml:space="preserve"> the Developmental Methods Conference, Whitefish, M</w:t>
      </w:r>
      <w:r w:rsidR="00753500">
        <w:rPr>
          <w:szCs w:val="24"/>
        </w:rPr>
        <w:t>.</w:t>
      </w:r>
      <w:r w:rsidRPr="004A3093">
        <w:rPr>
          <w:szCs w:val="24"/>
        </w:rPr>
        <w:t>T.</w:t>
      </w:r>
    </w:p>
    <w:p w14:paraId="08D7B48B" w14:textId="77777777" w:rsidR="005A3C75" w:rsidRPr="004A3093" w:rsidRDefault="005A3C75" w:rsidP="005A3C75">
      <w:pPr>
        <w:adjustRightInd w:val="0"/>
        <w:rPr>
          <w:szCs w:val="24"/>
        </w:rPr>
      </w:pPr>
    </w:p>
    <w:p w14:paraId="5635EB12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Rice C. E.*, </w:t>
      </w:r>
      <w:r w:rsidRPr="004A3093">
        <w:rPr>
          <w:b/>
          <w:szCs w:val="24"/>
        </w:rPr>
        <w:t>Vasilenko S. A.,</w:t>
      </w:r>
      <w:r w:rsidRPr="004A3093">
        <w:rPr>
          <w:szCs w:val="24"/>
        </w:rPr>
        <w:t xml:space="preserve"> Rosenberger J. G., Lanza S.T. (2016, September). </w:t>
      </w:r>
      <w:r w:rsidRPr="004A3093">
        <w:rPr>
          <w:i/>
          <w:szCs w:val="24"/>
        </w:rPr>
        <w:t>“Sexual age” and sexual risk behaviors among men who have sex with men</w:t>
      </w:r>
      <w:r w:rsidRPr="004A3093">
        <w:rPr>
          <w:szCs w:val="24"/>
        </w:rPr>
        <w:t>. Paper presented to the STD Prevention Conference, Atlanta, G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6D8802AE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15DBB1B1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(2016, June). Sexual behavior and depressive symptoms across adolescence and young adulthood. In Russell, M. (Chair), </w:t>
      </w:r>
      <w:r w:rsidRPr="004A3093">
        <w:rPr>
          <w:i/>
          <w:szCs w:val="24"/>
        </w:rPr>
        <w:t>Diverse Applications of Time-Varying Effect Modeling to Answer Important Questions in Prevention Science</w:t>
      </w:r>
      <w:r w:rsidRPr="004A3093">
        <w:rPr>
          <w:szCs w:val="24"/>
        </w:rPr>
        <w:t>. Paper presented to the Society for Prevention Research, San Francisco,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283C9D1B" w14:textId="77777777" w:rsidR="005A3C75" w:rsidRPr="004A3093" w:rsidRDefault="005A3C75" w:rsidP="005A3C75">
      <w:pPr>
        <w:adjustRightInd w:val="0"/>
        <w:rPr>
          <w:szCs w:val="24"/>
        </w:rPr>
      </w:pPr>
    </w:p>
    <w:p w14:paraId="3863EB6D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Cs/>
          <w:szCs w:val="24"/>
        </w:rPr>
        <w:t xml:space="preserve">Patrick, M. E., Kloska, D. D., </w:t>
      </w:r>
      <w:r w:rsidRPr="004A3093">
        <w:rPr>
          <w:b/>
          <w:szCs w:val="24"/>
        </w:rPr>
        <w:t>Vasilenko, S. A.</w:t>
      </w:r>
      <w:r w:rsidRPr="004A3093">
        <w:rPr>
          <w:bCs/>
          <w:szCs w:val="24"/>
        </w:rPr>
        <w:t>, &amp; Lanza, S. T.</w:t>
      </w:r>
      <w:r w:rsidRPr="004A3093">
        <w:rPr>
          <w:szCs w:val="24"/>
        </w:rPr>
        <w:t xml:space="preserve"> (2016, June). Perceived friends’ use as a risk factor for marijuana use across young adulthood. In Russell, M. (Chair), </w:t>
      </w:r>
      <w:r w:rsidRPr="004A3093">
        <w:rPr>
          <w:i/>
          <w:szCs w:val="24"/>
        </w:rPr>
        <w:t>Diverse Applications of Time-Varying Effect Modeling to Answer Important Questions in Prevention Science</w:t>
      </w:r>
      <w:r w:rsidRPr="004A3093">
        <w:rPr>
          <w:szCs w:val="24"/>
        </w:rPr>
        <w:t>. Paper presented to the Society for Prevention Research, San Francisco,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6C4B8D89" w14:textId="77777777" w:rsidR="005A3C75" w:rsidRPr="004A3093" w:rsidRDefault="005A3C75" w:rsidP="005A3C75">
      <w:pPr>
        <w:adjustRightInd w:val="0"/>
        <w:rPr>
          <w:i/>
          <w:szCs w:val="24"/>
        </w:rPr>
      </w:pPr>
    </w:p>
    <w:p w14:paraId="2981B1EA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(2016, June). Using the time-varying effect model with intensive longitudinal data to inform prevention research. In Liu, S. (Chair), </w:t>
      </w:r>
      <w:r w:rsidRPr="004A3093">
        <w:rPr>
          <w:i/>
          <w:szCs w:val="24"/>
        </w:rPr>
        <w:t>New Insights to Prevention Sciences from Intensive Longitudinal Data</w:t>
      </w:r>
      <w:r w:rsidRPr="004A3093">
        <w:rPr>
          <w:szCs w:val="24"/>
        </w:rPr>
        <w:t>. Paper presented to the Society for Prevention Research to the Society for Prevention Research, San Francisco,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6F931C45" w14:textId="77777777" w:rsidR="005A3C75" w:rsidRPr="004A3093" w:rsidRDefault="005A3C75" w:rsidP="005A3C75">
      <w:pPr>
        <w:adjustRightInd w:val="0"/>
        <w:rPr>
          <w:szCs w:val="24"/>
        </w:rPr>
      </w:pPr>
    </w:p>
    <w:p w14:paraId="79B08118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>Rice, C. E.*, Lanza, S. T., &amp;</w:t>
      </w:r>
      <w:r w:rsidRPr="004A3093">
        <w:rPr>
          <w:b/>
          <w:szCs w:val="24"/>
        </w:rPr>
        <w:t xml:space="preserve"> Vasilenko, S. A.</w:t>
      </w:r>
      <w:r w:rsidRPr="004A3093">
        <w:rPr>
          <w:szCs w:val="24"/>
        </w:rPr>
        <w:t xml:space="preserve"> (2016, June). </w:t>
      </w:r>
      <w:r w:rsidRPr="004A3093">
        <w:rPr>
          <w:i/>
          <w:iCs/>
          <w:szCs w:val="24"/>
        </w:rPr>
        <w:t xml:space="preserve">“Gay age” and recreational drug use among men who have </w:t>
      </w:r>
      <w:r w:rsidRPr="004A3093">
        <w:rPr>
          <w:i/>
          <w:iCs/>
          <w:szCs w:val="24"/>
        </w:rPr>
        <w:lastRenderedPageBreak/>
        <w:t>sex with men</w:t>
      </w:r>
      <w:r w:rsidRPr="004A3093">
        <w:rPr>
          <w:szCs w:val="24"/>
        </w:rPr>
        <w:t>. Poster presented to the Society for Prevention Research, San Francisco,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035563A5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7DDC5009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(2016, March). Time-varying associations between sexual behavior and depressive symptoms from adolescence into emerging adulthood: The effect of gender, race/ethnicity, religiosity and parent attitudes. In Halgunseth, L. C. (Chair), </w:t>
      </w:r>
      <w:r w:rsidRPr="004A3093">
        <w:rPr>
          <w:i/>
          <w:szCs w:val="24"/>
        </w:rPr>
        <w:t>Adolescent sexual and romantic experiences and psychological adjustment: A focus on Latino adolescents.</w:t>
      </w:r>
      <w:r w:rsidRPr="004A3093">
        <w:rPr>
          <w:b/>
          <w:i/>
          <w:szCs w:val="24"/>
        </w:rPr>
        <w:t xml:space="preserve"> </w:t>
      </w:r>
      <w:r w:rsidRPr="004A3093">
        <w:rPr>
          <w:szCs w:val="24"/>
        </w:rPr>
        <w:t>Paper presented to the Society for Research on Adolescence, Baltimore, M</w:t>
      </w:r>
      <w:r w:rsidR="00753500">
        <w:rPr>
          <w:szCs w:val="24"/>
        </w:rPr>
        <w:t>.</w:t>
      </w:r>
      <w:r w:rsidRPr="004A3093">
        <w:rPr>
          <w:szCs w:val="24"/>
        </w:rPr>
        <w:t>D.</w:t>
      </w:r>
    </w:p>
    <w:p w14:paraId="07F751BA" w14:textId="77777777" w:rsidR="005A3C75" w:rsidRPr="004A3093" w:rsidRDefault="005A3C75" w:rsidP="005A3C75">
      <w:pPr>
        <w:adjustRightInd w:val="0"/>
        <w:rPr>
          <w:szCs w:val="24"/>
        </w:rPr>
      </w:pPr>
    </w:p>
    <w:p w14:paraId="3606F8B4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Reid, A.**, Halgunseth, L. C., Espinosa-Hernández, G. &amp;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(2016, March). Negative romantic experiences and psychological adjustment in Mexican adolescents: The role of cultural values. In Halgunseth, L. C. (Chair), </w:t>
      </w:r>
      <w:r w:rsidRPr="004A3093">
        <w:rPr>
          <w:i/>
          <w:szCs w:val="24"/>
        </w:rPr>
        <w:t>Adolescent sexual and romantic experiences and psychological adjustment: A focus on Latino adolescents.</w:t>
      </w:r>
      <w:r w:rsidRPr="004A3093">
        <w:rPr>
          <w:b/>
          <w:i/>
          <w:szCs w:val="24"/>
        </w:rPr>
        <w:t xml:space="preserve"> </w:t>
      </w:r>
      <w:r w:rsidRPr="004A3093">
        <w:rPr>
          <w:szCs w:val="24"/>
        </w:rPr>
        <w:t>Paper presented to the Society for Research on Adolescence, Baltimore, M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D. </w:t>
      </w:r>
    </w:p>
    <w:p w14:paraId="447FEAB5" w14:textId="77777777" w:rsidR="005A3C75" w:rsidRPr="004A3093" w:rsidRDefault="005A3C75" w:rsidP="005A3C75">
      <w:pPr>
        <w:adjustRightInd w:val="0"/>
        <w:rPr>
          <w:szCs w:val="24"/>
        </w:rPr>
      </w:pPr>
    </w:p>
    <w:p w14:paraId="7A5BE902" w14:textId="77777777" w:rsidR="005A3C75" w:rsidRPr="004A3093" w:rsidRDefault="005A3C75" w:rsidP="005A3C75">
      <w:pPr>
        <w:adjustRightInd w:val="0"/>
        <w:rPr>
          <w:b/>
          <w:i/>
          <w:szCs w:val="24"/>
        </w:rPr>
      </w:pPr>
      <w:r w:rsidRPr="004A3093">
        <w:rPr>
          <w:szCs w:val="24"/>
        </w:rPr>
        <w:t xml:space="preserve">Espinosa-Hernández, G.,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, McPherson, J**., Harris, C.*, &amp; Hurtado-Hoyos, C.*** (2016, March). Sexual well-being and psychological adjustment among adolescents in Mexico. In Halgunseth, L. C. (Chair), </w:t>
      </w:r>
      <w:r w:rsidRPr="004A3093">
        <w:rPr>
          <w:i/>
          <w:szCs w:val="24"/>
        </w:rPr>
        <w:t>Adolescent sexual and romantic experiences and psychological adjustment: A focus on Latino adolescents.</w:t>
      </w:r>
      <w:r w:rsidRPr="004A3093">
        <w:rPr>
          <w:b/>
          <w:i/>
          <w:szCs w:val="24"/>
        </w:rPr>
        <w:t xml:space="preserve"> </w:t>
      </w:r>
      <w:r w:rsidRPr="004A3093">
        <w:rPr>
          <w:szCs w:val="24"/>
        </w:rPr>
        <w:t>Paper presented to the Society for Research on Adolescence, Baltimore, M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D. </w:t>
      </w:r>
    </w:p>
    <w:p w14:paraId="3306E7F7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2AFDBA7C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bCs/>
          <w:szCs w:val="24"/>
        </w:rPr>
        <w:t>, &amp; Boone, M.*</w:t>
      </w:r>
      <w:r w:rsidRPr="004A3093">
        <w:rPr>
          <w:szCs w:val="24"/>
        </w:rPr>
        <w:t xml:space="preserve"> (2015, May). Gender differences in associations between sexual behavior and depressive symptoms from adolescence to early adulthood. In Boone, M. (Chair), </w:t>
      </w:r>
      <w:r w:rsidRPr="004A3093">
        <w:rPr>
          <w:i/>
          <w:szCs w:val="24"/>
        </w:rPr>
        <w:t>Correlates and outcomes of health disparities in sexual risk behaviors for diverse young adults</w:t>
      </w:r>
      <w:r w:rsidRPr="004A3093">
        <w:rPr>
          <w:szCs w:val="24"/>
        </w:rPr>
        <w:t>. Paper presented to the Society for Prevention Research, Washington, D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C. </w:t>
      </w:r>
    </w:p>
    <w:p w14:paraId="62E7F306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77630E0F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(2015, May). Using TVEM to examine time from event processes: The example of sexual behavior over time in a relationship. In Russell, M. (Chair), </w:t>
      </w:r>
      <w:r w:rsidRPr="004A3093">
        <w:rPr>
          <w:i/>
          <w:szCs w:val="24"/>
        </w:rPr>
        <w:t>Time-Varying Effect Models: A Novel Technique for Addressing Crucial Questions in the Prevention of Health-Risk Behavior</w:t>
      </w:r>
      <w:r w:rsidRPr="004A3093">
        <w:rPr>
          <w:szCs w:val="24"/>
        </w:rPr>
        <w:t>. Poster presented to the Society for Prevention Research, Washington, D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C. </w:t>
      </w:r>
    </w:p>
    <w:p w14:paraId="2E1F5055" w14:textId="77777777" w:rsidR="005A3C75" w:rsidRPr="004A3093" w:rsidRDefault="005A3C75" w:rsidP="005A3C75">
      <w:pPr>
        <w:adjustRightInd w:val="0"/>
        <w:rPr>
          <w:szCs w:val="24"/>
        </w:rPr>
      </w:pPr>
    </w:p>
    <w:p w14:paraId="0259A287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>Boone, M.*,</w:t>
      </w:r>
      <w:r w:rsidRPr="004A3093">
        <w:rPr>
          <w:b/>
          <w:szCs w:val="24"/>
        </w:rPr>
        <w:t xml:space="preserve"> Vasilenko, S. A., </w:t>
      </w:r>
      <w:r w:rsidRPr="004A3093">
        <w:rPr>
          <w:szCs w:val="24"/>
        </w:rPr>
        <w:t xml:space="preserve">&amp; Lanza, S. T. (2015, May). Racial differences in time-varying effect of age of sexual debut on sexual risk behavior. In Boone, M. (Chair), </w:t>
      </w:r>
      <w:r w:rsidRPr="004A3093">
        <w:rPr>
          <w:i/>
          <w:szCs w:val="24"/>
        </w:rPr>
        <w:t>Correlates and outcomes of health disparities in sexual risk behaviors for diverse young adults</w:t>
      </w:r>
      <w:r w:rsidRPr="004A3093">
        <w:rPr>
          <w:szCs w:val="24"/>
        </w:rPr>
        <w:t>. Paper presented to the Society for Prevention Research, Washington, D</w:t>
      </w:r>
      <w:r w:rsidR="00753500">
        <w:rPr>
          <w:szCs w:val="24"/>
        </w:rPr>
        <w:t>.</w:t>
      </w:r>
      <w:r w:rsidRPr="004A3093">
        <w:rPr>
          <w:szCs w:val="24"/>
        </w:rPr>
        <w:t>C.</w:t>
      </w:r>
      <w:r w:rsidR="00FE677A">
        <w:rPr>
          <w:szCs w:val="24"/>
        </w:rPr>
        <w:br/>
      </w:r>
      <w:r w:rsidR="00FE677A">
        <w:rPr>
          <w:szCs w:val="24"/>
        </w:rPr>
        <w:br/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(2015, March). Using the time-varying effect model to examine change by age and time from an event: Changes in adolescent sexual risk behavior. In Henneberger, A. K. (Chair), </w:t>
      </w:r>
      <w:r w:rsidRPr="004A3093">
        <w:rPr>
          <w:i/>
          <w:szCs w:val="24"/>
        </w:rPr>
        <w:t>Applying innovative longitudinal methods to the study of developmental contexts in adolescence</w:t>
      </w:r>
      <w:r w:rsidRPr="004A3093">
        <w:rPr>
          <w:szCs w:val="24"/>
        </w:rPr>
        <w:t>. Paper presented to the Society for Research in Child Development, Philadelphia, P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A. </w:t>
      </w:r>
    </w:p>
    <w:p w14:paraId="43BCB9C2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3A2F2178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Espinosa-Hernández, G., </w:t>
      </w: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&amp; Moore, D.*** (2015, March). Patterns of romantic and sexual behaviors in Mexican adolescents and associations with well-being: A latent class approach. Poster presented to the Society for Research in Child Development, Philadelphia, P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A. </w:t>
      </w:r>
    </w:p>
    <w:p w14:paraId="3D23C8D8" w14:textId="77777777" w:rsidR="005A3C75" w:rsidRPr="004A3093" w:rsidRDefault="005A3C75" w:rsidP="005A3C75">
      <w:pPr>
        <w:adjustRightInd w:val="0"/>
        <w:rPr>
          <w:szCs w:val="24"/>
        </w:rPr>
      </w:pPr>
    </w:p>
    <w:p w14:paraId="20DCCE8D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Wesche, R.**, Lefkowitz, E. S., &amp; </w:t>
      </w:r>
      <w:r w:rsidRPr="004A3093">
        <w:rPr>
          <w:b/>
          <w:szCs w:val="24"/>
        </w:rPr>
        <w:t xml:space="preserve">Vasilenko, S. A. </w:t>
      </w:r>
      <w:r w:rsidRPr="004A3093">
        <w:rPr>
          <w:szCs w:val="24"/>
        </w:rPr>
        <w:t xml:space="preserve"> (2015, March). Latent classes of sexual behaviors: Prevalence, predictors and consequences. Poster presented to the Society for Research in Child Development, Philadelphia, P</w:t>
      </w:r>
      <w:r w:rsidR="00753500">
        <w:rPr>
          <w:szCs w:val="24"/>
        </w:rPr>
        <w:t>.</w:t>
      </w:r>
      <w:r w:rsidRPr="004A3093">
        <w:rPr>
          <w:szCs w:val="24"/>
        </w:rPr>
        <w:t xml:space="preserve">A. </w:t>
      </w:r>
    </w:p>
    <w:p w14:paraId="51ECC705" w14:textId="77777777" w:rsidR="005A3C75" w:rsidRPr="004A3093" w:rsidRDefault="005A3C75" w:rsidP="005A3C75">
      <w:pPr>
        <w:adjustRightInd w:val="0"/>
        <w:rPr>
          <w:szCs w:val="24"/>
        </w:rPr>
      </w:pPr>
    </w:p>
    <w:p w14:paraId="039BF5D1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>Maas, M. K.**,</w:t>
      </w:r>
      <w:r w:rsidRPr="004A3093">
        <w:rPr>
          <w:b/>
          <w:szCs w:val="24"/>
        </w:rPr>
        <w:t xml:space="preserve"> Vasilenko, S. A., </w:t>
      </w:r>
      <w:r w:rsidRPr="004A3093">
        <w:rPr>
          <w:szCs w:val="24"/>
        </w:rPr>
        <w:t xml:space="preserve">&amp; Willoughby, B. J. (2014, November). </w:t>
      </w:r>
      <w:r w:rsidRPr="004A3093">
        <w:rPr>
          <w:i/>
          <w:szCs w:val="24"/>
        </w:rPr>
        <w:t>A dyadic approach to pornography use and relationship satisfaction among heterosexual couples</w:t>
      </w:r>
      <w:r w:rsidRPr="004A3093">
        <w:rPr>
          <w:szCs w:val="24"/>
        </w:rPr>
        <w:t>.  Paper presented to the Society for the Scientific Study of Sexuality, Omaha, N</w:t>
      </w:r>
      <w:r w:rsidR="00753500">
        <w:rPr>
          <w:szCs w:val="24"/>
        </w:rPr>
        <w:t>.</w:t>
      </w:r>
      <w:r w:rsidRPr="004A3093">
        <w:rPr>
          <w:szCs w:val="24"/>
        </w:rPr>
        <w:t>E.</w:t>
      </w:r>
    </w:p>
    <w:p w14:paraId="11321517" w14:textId="77777777" w:rsidR="005A3C75" w:rsidRPr="004A3093" w:rsidRDefault="005A3C75" w:rsidP="005A3C75">
      <w:pPr>
        <w:adjustRightInd w:val="0"/>
        <w:rPr>
          <w:szCs w:val="24"/>
        </w:rPr>
      </w:pPr>
    </w:p>
    <w:p w14:paraId="495FD5BE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Wesche, R.**, </w:t>
      </w: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&amp; Lefkowitz, E. S. (2014, November). </w:t>
      </w:r>
      <w:r w:rsidRPr="004A3093">
        <w:rPr>
          <w:i/>
          <w:szCs w:val="24"/>
        </w:rPr>
        <w:t>Sexual behavior patterns in romantic and nonromantic partnerships</w:t>
      </w:r>
      <w:r w:rsidRPr="004A3093">
        <w:rPr>
          <w:szCs w:val="24"/>
        </w:rPr>
        <w:t>.  Poster presented to the Society for the Scientific Study of Sexuality, Omaha, N</w:t>
      </w:r>
      <w:r w:rsidR="00753500">
        <w:rPr>
          <w:szCs w:val="24"/>
        </w:rPr>
        <w:t>.</w:t>
      </w:r>
      <w:r w:rsidRPr="004A3093">
        <w:rPr>
          <w:szCs w:val="24"/>
        </w:rPr>
        <w:t>E.</w:t>
      </w:r>
    </w:p>
    <w:p w14:paraId="7C97B150" w14:textId="77777777" w:rsidR="005A3C75" w:rsidRPr="004A3093" w:rsidRDefault="005A3C75" w:rsidP="005A3C75">
      <w:pPr>
        <w:adjustRightInd w:val="0"/>
        <w:rPr>
          <w:szCs w:val="24"/>
        </w:rPr>
      </w:pPr>
    </w:p>
    <w:p w14:paraId="627A3B5A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&amp; Lanza, S. T. (2014, May).  Using the time-varying effect model to examine changes in predictors of multiple sexual partners from adolescence through young adulthood.  In Henneberger, A. K. (Chair), </w:t>
      </w:r>
      <w:r w:rsidRPr="004A3093">
        <w:rPr>
          <w:i/>
          <w:szCs w:val="24"/>
        </w:rPr>
        <w:t>Preventing risky behavior across development: Applying innovative longitudinal methods to strengthen prevention science.</w:t>
      </w:r>
      <w:r w:rsidRPr="004A3093">
        <w:rPr>
          <w:szCs w:val="24"/>
        </w:rPr>
        <w:t xml:space="preserve"> Paper presented to the Society for Prevention Research, Washington, D.C.</w:t>
      </w:r>
    </w:p>
    <w:p w14:paraId="0643DE1D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74ACC005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Lanza, S. T., &amp; Barber, J. S. (2014, May). Patterns of condom </w:t>
      </w:r>
      <w:proofErr w:type="gramStart"/>
      <w:r w:rsidRPr="004A3093">
        <w:rPr>
          <w:szCs w:val="24"/>
        </w:rPr>
        <w:t>use</w:t>
      </w:r>
      <w:proofErr w:type="gramEnd"/>
      <w:r w:rsidRPr="004A3093">
        <w:rPr>
          <w:szCs w:val="24"/>
        </w:rPr>
        <w:t xml:space="preserve"> over time in sexual partnerships. In Evans-Polce, R. J. (Chair), </w:t>
      </w:r>
      <w:r w:rsidRPr="004A3093">
        <w:rPr>
          <w:i/>
          <w:szCs w:val="24"/>
        </w:rPr>
        <w:t>A new approach to the etiology of health risk behaviors:</w:t>
      </w:r>
      <w:r w:rsidRPr="004A3093">
        <w:rPr>
          <w:szCs w:val="24"/>
        </w:rPr>
        <w:t xml:space="preserve"> </w:t>
      </w:r>
      <w:r w:rsidRPr="004A3093">
        <w:rPr>
          <w:i/>
          <w:szCs w:val="24"/>
        </w:rPr>
        <w:t>Estimating change over historical time, developmental time, and time from an event</w:t>
      </w:r>
      <w:r w:rsidRPr="004A3093">
        <w:rPr>
          <w:szCs w:val="24"/>
        </w:rPr>
        <w:t>. Paper presented to the Society for Prevention Research, Washington, D.C.</w:t>
      </w:r>
    </w:p>
    <w:p w14:paraId="224F7694" w14:textId="77777777" w:rsidR="005A3C75" w:rsidRPr="004A3093" w:rsidRDefault="005A3C75" w:rsidP="005A3C75">
      <w:pPr>
        <w:adjustRightInd w:val="0"/>
        <w:rPr>
          <w:szCs w:val="24"/>
        </w:rPr>
      </w:pPr>
    </w:p>
    <w:p w14:paraId="5D84E1DB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>Evans-</w:t>
      </w:r>
      <w:proofErr w:type="gramStart"/>
      <w:r w:rsidRPr="004A3093">
        <w:rPr>
          <w:szCs w:val="24"/>
        </w:rPr>
        <w:t>Polce,*</w:t>
      </w:r>
      <w:proofErr w:type="gramEnd"/>
      <w:r w:rsidRPr="004A3093">
        <w:rPr>
          <w:szCs w:val="24"/>
        </w:rPr>
        <w:t xml:space="preserve"> R. J.,</w:t>
      </w:r>
      <w:r w:rsidRPr="004A3093">
        <w:rPr>
          <w:b/>
          <w:szCs w:val="24"/>
        </w:rPr>
        <w:t xml:space="preserve"> Vasilenko, S. A.,</w:t>
      </w:r>
      <w:r w:rsidRPr="004A3093">
        <w:rPr>
          <w:szCs w:val="24"/>
        </w:rPr>
        <w:t xml:space="preserve"> &amp; Lanza, S. T. (2014, May) Disparities in rates of cigarette use, regular heavy episodic drinking, and marijuana use across ages 14-32: An application of the time-varying effect model. In Evans-Polce, R. J. (Chair), A new approach to the etiology of health risk behaviors: </w:t>
      </w:r>
      <w:r w:rsidRPr="004A3093">
        <w:rPr>
          <w:i/>
          <w:szCs w:val="24"/>
        </w:rPr>
        <w:t>Estimating change over historical time, developmental time, and time from an event</w:t>
      </w:r>
      <w:r w:rsidRPr="004A3093">
        <w:rPr>
          <w:szCs w:val="24"/>
        </w:rPr>
        <w:t>. Paper presented to the Society for Prevention Research, Washington, D.C.</w:t>
      </w:r>
    </w:p>
    <w:p w14:paraId="4DD98372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2C94940B" w14:textId="77777777" w:rsidR="005A3C75" w:rsidRPr="004A3093" w:rsidRDefault="005A3C75" w:rsidP="005A3C75">
      <w:pPr>
        <w:adjustRightInd w:val="0"/>
        <w:rPr>
          <w:i/>
          <w:szCs w:val="24"/>
        </w:rPr>
      </w:pPr>
      <w:r w:rsidRPr="004A3093">
        <w:rPr>
          <w:b/>
          <w:szCs w:val="24"/>
        </w:rPr>
        <w:t xml:space="preserve">Vasilenko, S. A. </w:t>
      </w:r>
      <w:r w:rsidRPr="004A3093">
        <w:rPr>
          <w:szCs w:val="24"/>
        </w:rPr>
        <w:t>&amp; Lanza, S. T. (2014, March</w:t>
      </w:r>
      <w:proofErr w:type="gramStart"/>
      <w:r w:rsidRPr="004A3093">
        <w:rPr>
          <w:szCs w:val="24"/>
        </w:rPr>
        <w:t>).Time</w:t>
      </w:r>
      <w:proofErr w:type="gramEnd"/>
      <w:r w:rsidRPr="004A3093">
        <w:rPr>
          <w:szCs w:val="24"/>
        </w:rPr>
        <w:t xml:space="preserve">-varying associations between problem behavior and multiple sexual partners through adolescence and young adulthood: A demonstration of the time-varying effect model. In Henneberger, A. K. (Chair), </w:t>
      </w:r>
      <w:r w:rsidRPr="004A3093">
        <w:rPr>
          <w:i/>
          <w:szCs w:val="24"/>
        </w:rPr>
        <w:t>The development of risky behavior in adolescence: Applying innovative longitudinal methods to strengthen research and practice</w:t>
      </w:r>
      <w:r w:rsidRPr="004A3093">
        <w:rPr>
          <w:szCs w:val="24"/>
        </w:rPr>
        <w:t>. Paper presented to the Society for Research on Adolescence, Austin, T</w:t>
      </w:r>
      <w:r w:rsidR="00753500">
        <w:rPr>
          <w:szCs w:val="24"/>
        </w:rPr>
        <w:t>.</w:t>
      </w:r>
      <w:r w:rsidRPr="004A3093">
        <w:rPr>
          <w:szCs w:val="24"/>
        </w:rPr>
        <w:t>X.</w:t>
      </w:r>
    </w:p>
    <w:p w14:paraId="5B00257D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2FAB0ECB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Lefkowitz, E. S., &amp; Welsh, D. P. (2014, March). A conceptual framework for research on adolescent sexual behavior and physical, mental, and social health. In </w:t>
      </w:r>
      <w:r w:rsidRPr="004A3093">
        <w:rPr>
          <w:b/>
          <w:szCs w:val="24"/>
        </w:rPr>
        <w:t xml:space="preserve">Vasilenko, S. </w:t>
      </w:r>
      <w:proofErr w:type="gramStart"/>
      <w:r w:rsidRPr="004A3093">
        <w:rPr>
          <w:b/>
          <w:szCs w:val="24"/>
        </w:rPr>
        <w:t>A.</w:t>
      </w:r>
      <w:r w:rsidRPr="004A3093">
        <w:rPr>
          <w:szCs w:val="24"/>
        </w:rPr>
        <w:t>.</w:t>
      </w:r>
      <w:proofErr w:type="gramEnd"/>
      <w:r w:rsidRPr="004A3093">
        <w:rPr>
          <w:szCs w:val="24"/>
        </w:rPr>
        <w:t xml:space="preserve"> (Chair), </w:t>
      </w:r>
      <w:r w:rsidRPr="004A3093">
        <w:rPr>
          <w:i/>
          <w:szCs w:val="24"/>
        </w:rPr>
        <w:t>Is sexual behavior positive or negative for adolescents? New directions in research on outcomes of adolescent sexual behavior</w:t>
      </w:r>
      <w:r w:rsidRPr="004A3093">
        <w:rPr>
          <w:szCs w:val="24"/>
        </w:rPr>
        <w:t>. Paper presented to the Society for Research on Adolescence, Austin, T</w:t>
      </w:r>
      <w:r w:rsidR="00753500">
        <w:rPr>
          <w:szCs w:val="24"/>
        </w:rPr>
        <w:t>.</w:t>
      </w:r>
      <w:r w:rsidRPr="004A3093">
        <w:rPr>
          <w:szCs w:val="24"/>
        </w:rPr>
        <w:t>X.</w:t>
      </w:r>
    </w:p>
    <w:p w14:paraId="5063482E" w14:textId="77777777" w:rsidR="005A3C75" w:rsidRPr="004A3093" w:rsidRDefault="005A3C75" w:rsidP="005A3C75">
      <w:pPr>
        <w:adjustRightInd w:val="0"/>
        <w:rPr>
          <w:szCs w:val="24"/>
        </w:rPr>
      </w:pPr>
    </w:p>
    <w:p w14:paraId="0BD4DCAA" w14:textId="77777777" w:rsidR="005A3C75" w:rsidRPr="004A3093" w:rsidRDefault="005A3C75" w:rsidP="005A3C75">
      <w:pPr>
        <w:adjustRightInd w:val="0"/>
        <w:rPr>
          <w:i/>
          <w:szCs w:val="24"/>
        </w:rPr>
      </w:pPr>
      <w:r w:rsidRPr="004A3093">
        <w:rPr>
          <w:szCs w:val="24"/>
        </w:rPr>
        <w:t>Lefkowitz, E. S., Wesche, R.**, &amp;</w:t>
      </w:r>
      <w:r w:rsidRPr="004A3093">
        <w:rPr>
          <w:b/>
          <w:szCs w:val="24"/>
        </w:rPr>
        <w:t xml:space="preserve"> Vasilenko, S. A. </w:t>
      </w:r>
      <w:r w:rsidRPr="004A3093">
        <w:rPr>
          <w:szCs w:val="24"/>
        </w:rPr>
        <w:t xml:space="preserve">(2014, March). Longitudinal development of sexual behaviors during late adolescence: Exploring the role of relationship context. In O’Sullivan, L. (Chair), </w:t>
      </w:r>
      <w:r w:rsidRPr="004A3093">
        <w:rPr>
          <w:i/>
          <w:szCs w:val="24"/>
        </w:rPr>
        <w:t>Behind closed doors: A closer examination of the relationship contexts and dynamics of young people's sexual lives</w:t>
      </w:r>
      <w:r w:rsidRPr="004A3093">
        <w:rPr>
          <w:szCs w:val="24"/>
        </w:rPr>
        <w:t>. Paper presented to the Society for Research on Adolescence, Austin, T</w:t>
      </w:r>
      <w:r w:rsidR="00753500">
        <w:rPr>
          <w:szCs w:val="24"/>
        </w:rPr>
        <w:t>.</w:t>
      </w:r>
      <w:r w:rsidRPr="004A3093">
        <w:rPr>
          <w:szCs w:val="24"/>
        </w:rPr>
        <w:t>X.</w:t>
      </w:r>
    </w:p>
    <w:p w14:paraId="002211F8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36181104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Lanza, S. T., Li, R., &amp; Barber, J. S. (2013, May). Time-varying predictors of sexual behaviors in young adult women. In Kugler, K.C. (Chair), </w:t>
      </w:r>
      <w:r w:rsidRPr="004A3093">
        <w:rPr>
          <w:i/>
          <w:szCs w:val="24"/>
        </w:rPr>
        <w:t xml:space="preserve">Innovative methods for assessing the etiology of sexual behaviors among </w:t>
      </w:r>
      <w:r w:rsidRPr="004A3093">
        <w:rPr>
          <w:i/>
          <w:szCs w:val="24"/>
        </w:rPr>
        <w:lastRenderedPageBreak/>
        <w:t>adolescents and young adults</w:t>
      </w:r>
      <w:r w:rsidRPr="004A3093">
        <w:rPr>
          <w:szCs w:val="24"/>
        </w:rPr>
        <w:t>. Paper presented to the Society for Prevention Research, San Francisco,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54518997" w14:textId="77777777" w:rsidR="005A3C75" w:rsidRPr="004A3093" w:rsidRDefault="005A3C75" w:rsidP="005A3C75">
      <w:pPr>
        <w:adjustRightInd w:val="0"/>
        <w:rPr>
          <w:szCs w:val="24"/>
        </w:rPr>
      </w:pPr>
    </w:p>
    <w:p w14:paraId="5718447D" w14:textId="77777777" w:rsidR="005A3C75" w:rsidRPr="004A3093" w:rsidRDefault="005A3C75" w:rsidP="005A3C75">
      <w:pPr>
        <w:adjustRightInd w:val="0"/>
        <w:rPr>
          <w:i/>
          <w:szCs w:val="24"/>
        </w:rPr>
      </w:pPr>
      <w:r w:rsidRPr="004A3093">
        <w:rPr>
          <w:szCs w:val="24"/>
        </w:rPr>
        <w:t xml:space="preserve">Lanza, S. T., </w:t>
      </w:r>
      <w:r w:rsidRPr="004A3093">
        <w:rPr>
          <w:b/>
          <w:szCs w:val="24"/>
        </w:rPr>
        <w:t>Vasilenko, S. A</w:t>
      </w:r>
      <w:r w:rsidRPr="004A3093">
        <w:rPr>
          <w:szCs w:val="24"/>
        </w:rPr>
        <w:t xml:space="preserve">., Butera, N.***, &amp; Kugler, K. C. (2013, May). A latent class approach to measuring adolescent sexual behavior. In Kugler, K.C. (Chair), </w:t>
      </w:r>
      <w:r w:rsidRPr="004A3093">
        <w:rPr>
          <w:i/>
          <w:szCs w:val="24"/>
        </w:rPr>
        <w:t>Innovative methods for assessing the etiology of sexual behaviors among adolescents and young adults</w:t>
      </w:r>
      <w:r w:rsidRPr="004A3093">
        <w:rPr>
          <w:szCs w:val="24"/>
        </w:rPr>
        <w:t>. Paper presented to the Society for Prevention Research, San Francisco, CA.</w:t>
      </w:r>
    </w:p>
    <w:p w14:paraId="5908590F" w14:textId="77777777" w:rsidR="005A3C75" w:rsidRPr="004A3093" w:rsidRDefault="005A3C75" w:rsidP="005A3C75">
      <w:pPr>
        <w:adjustRightInd w:val="0"/>
        <w:rPr>
          <w:szCs w:val="24"/>
        </w:rPr>
      </w:pPr>
    </w:p>
    <w:p w14:paraId="304D72A3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Kugler, K. C., Butera, N.***, </w:t>
      </w:r>
      <w:r w:rsidRPr="004A3093">
        <w:rPr>
          <w:b/>
          <w:szCs w:val="24"/>
        </w:rPr>
        <w:t>Vasilenko, S. A</w:t>
      </w:r>
      <w:r w:rsidRPr="004A3093">
        <w:rPr>
          <w:szCs w:val="24"/>
        </w:rPr>
        <w:t xml:space="preserve">., &amp; Coffman, D. (2013, May). Long-term consequences of adolescent depression on later sexual risk behavior and sexually transmitted infections: A causal analysis. In Kugler, K.C. (Chair), </w:t>
      </w:r>
      <w:r w:rsidRPr="004A3093">
        <w:rPr>
          <w:i/>
          <w:szCs w:val="24"/>
        </w:rPr>
        <w:t>Innovative methods for assessing the etiology of sexual behaviors among adolescents and young adults</w:t>
      </w:r>
      <w:r w:rsidRPr="004A3093">
        <w:rPr>
          <w:szCs w:val="24"/>
        </w:rPr>
        <w:t>. Paper presented to the Society for Prevention Research, San Francisco, CA.</w:t>
      </w:r>
    </w:p>
    <w:p w14:paraId="2633970E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  <w:i/>
        </w:rPr>
      </w:pPr>
    </w:p>
    <w:p w14:paraId="2436C4A3" w14:textId="77777777" w:rsidR="005A3C75" w:rsidRPr="004A3093" w:rsidRDefault="005A3C75" w:rsidP="005A3C75">
      <w:pPr>
        <w:pStyle w:val="NormalWeb"/>
        <w:spacing w:before="0" w:beforeAutospacing="0" w:after="0" w:afterAutospacing="0"/>
      </w:pPr>
      <w:r w:rsidRPr="004A3093">
        <w:t xml:space="preserve">Maas, M. K.**, Katz, D.**, &amp; </w:t>
      </w:r>
      <w:r w:rsidRPr="004A3093">
        <w:rPr>
          <w:b/>
        </w:rPr>
        <w:t>Vasilenko, S. A.</w:t>
      </w:r>
      <w:r w:rsidRPr="004A3093">
        <w:t xml:space="preserve"> (2013, May). </w:t>
      </w:r>
      <w:r w:rsidRPr="004A3093">
        <w:rPr>
          <w:bCs/>
          <w:i/>
        </w:rPr>
        <w:t>Gender differences in idealized and actual romantic relationship events in adolescents: Implications for preventative safe sex interventions for Adolescents</w:t>
      </w:r>
      <w:r w:rsidRPr="004A3093">
        <w:t>. Poster presented to the Society for Prevention Research, San Francisco, CA.</w:t>
      </w:r>
    </w:p>
    <w:p w14:paraId="64225ECE" w14:textId="77777777" w:rsidR="005A3C75" w:rsidRPr="004A3093" w:rsidRDefault="005A3C75" w:rsidP="005A3C75">
      <w:pPr>
        <w:pStyle w:val="NormalWeb"/>
        <w:spacing w:before="0" w:beforeAutospacing="0" w:after="0" w:afterAutospacing="0"/>
      </w:pPr>
    </w:p>
    <w:p w14:paraId="159BEA84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</w:t>
      </w:r>
      <w:r w:rsidRPr="004A3093">
        <w:rPr>
          <w:szCs w:val="24"/>
        </w:rPr>
        <w:t xml:space="preserve">., Kugler, K. C., Butera, N.***, &amp; Lanza, S. T. (2013, April). </w:t>
      </w:r>
      <w:r w:rsidRPr="004A3093">
        <w:rPr>
          <w:i/>
          <w:szCs w:val="24"/>
        </w:rPr>
        <w:t>Patterns of sexual behavior in adolescence: A latent class approach</w:t>
      </w:r>
      <w:r w:rsidRPr="004A3093">
        <w:rPr>
          <w:szCs w:val="24"/>
        </w:rPr>
        <w:t>. Poster presented to the Society for Research in Child Development, Seattle, WA.</w:t>
      </w:r>
    </w:p>
    <w:p w14:paraId="19809017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7424766E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</w:t>
      </w:r>
      <w:r w:rsidRPr="004A3093">
        <w:rPr>
          <w:szCs w:val="24"/>
        </w:rPr>
        <w:t xml:space="preserve">., Espinosa-Hernández, G., &amp; Halgunseth, L. C. (2013, April). </w:t>
      </w:r>
      <w:r w:rsidRPr="004A3093">
        <w:rPr>
          <w:i/>
          <w:szCs w:val="24"/>
        </w:rPr>
        <w:t>Positive and negative perceived consequences of first intercourse in Mexican adolescents</w:t>
      </w:r>
      <w:r w:rsidRPr="004A3093">
        <w:rPr>
          <w:szCs w:val="24"/>
        </w:rPr>
        <w:t>. Poster presented to the Society for Research in Child Development, Seattle, WA.</w:t>
      </w:r>
    </w:p>
    <w:p w14:paraId="35E03D04" w14:textId="77777777" w:rsidR="005A3C75" w:rsidRPr="004A3093" w:rsidRDefault="005A3C75" w:rsidP="005A3C75">
      <w:pPr>
        <w:adjustRightInd w:val="0"/>
        <w:rPr>
          <w:szCs w:val="24"/>
        </w:rPr>
      </w:pPr>
    </w:p>
    <w:p w14:paraId="7691A162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Maas, M. K.**, Katz, D.**, &amp;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(2013, April). </w:t>
      </w:r>
      <w:r w:rsidRPr="004A3093">
        <w:rPr>
          <w:i/>
          <w:szCs w:val="24"/>
        </w:rPr>
        <w:t>Comparing idealized and actual romantic relationship events in adolescents</w:t>
      </w:r>
      <w:r w:rsidRPr="004A3093">
        <w:rPr>
          <w:szCs w:val="24"/>
        </w:rPr>
        <w:t>. Poster presented to the Society for Research in Child Development, Seattle, WA.</w:t>
      </w:r>
    </w:p>
    <w:p w14:paraId="4BE93220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4C34C37A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 xml:space="preserve">Lanza, S. T., Liu, X.**, Yang, J., Li, R., &amp; Piper, M. E. (2013, March). </w:t>
      </w:r>
      <w:r w:rsidRPr="004A3093">
        <w:rPr>
          <w:i/>
          <w:szCs w:val="24"/>
        </w:rPr>
        <w:t xml:space="preserve">Time-varying predictors of smoking after quit attempt: Application of a new approach to EMA data. </w:t>
      </w:r>
      <w:r w:rsidRPr="004A3093">
        <w:rPr>
          <w:szCs w:val="24"/>
        </w:rPr>
        <w:t>Poster presented to the Society for Nicotine and Tobacco Research, Boston, MA.</w:t>
      </w:r>
    </w:p>
    <w:p w14:paraId="1F3BEE99" w14:textId="77777777" w:rsidR="005A3C75" w:rsidRPr="004A3093" w:rsidRDefault="005A3C75" w:rsidP="005A3C75">
      <w:pPr>
        <w:adjustRightInd w:val="0"/>
        <w:rPr>
          <w:b/>
          <w:szCs w:val="24"/>
        </w:rPr>
      </w:pPr>
    </w:p>
    <w:p w14:paraId="593D1DCD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Liu, X.**, Lanza, S. T., Piper, M., &amp; Li, R. (2012, May/June). Smoking cessation fatigue in </w:t>
      </w:r>
      <w:proofErr w:type="spellStart"/>
      <w:r w:rsidRPr="004A3093">
        <w:rPr>
          <w:szCs w:val="24"/>
        </w:rPr>
        <w:t>relapsers</w:t>
      </w:r>
      <w:proofErr w:type="spellEnd"/>
      <w:r w:rsidRPr="004A3093">
        <w:rPr>
          <w:szCs w:val="24"/>
        </w:rPr>
        <w:t xml:space="preserve"> and successful quitters using a time-varying effects model. In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(Chair), </w:t>
      </w:r>
      <w:r w:rsidRPr="004A3093">
        <w:rPr>
          <w:i/>
          <w:szCs w:val="24"/>
        </w:rPr>
        <w:t>Uncovering the dynamics of smoking cessation processes: New approaches to analysis of ecological momentary assessment data</w:t>
      </w:r>
      <w:r w:rsidRPr="004A3093">
        <w:rPr>
          <w:szCs w:val="24"/>
        </w:rPr>
        <w:t xml:space="preserve">. Paper presented to the Society for Prevention Research, Washington, D.C. </w:t>
      </w:r>
    </w:p>
    <w:p w14:paraId="18AD207C" w14:textId="77777777" w:rsidR="005A3C75" w:rsidRPr="004A3093" w:rsidRDefault="005A3C75" w:rsidP="005A3C75">
      <w:pPr>
        <w:adjustRightInd w:val="0"/>
        <w:rPr>
          <w:szCs w:val="24"/>
        </w:rPr>
      </w:pPr>
    </w:p>
    <w:p w14:paraId="44C3F4D0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Cox, J.** Smith, E. A., &amp; Caldwell, L. L. (2012, May/June). </w:t>
      </w:r>
      <w:r w:rsidRPr="004A3093">
        <w:rPr>
          <w:i/>
          <w:szCs w:val="24"/>
        </w:rPr>
        <w:t>Sexual initiation in South African Adolescents</w:t>
      </w:r>
      <w:r w:rsidRPr="004A3093">
        <w:rPr>
          <w:szCs w:val="24"/>
        </w:rPr>
        <w:t xml:space="preserve">. Poster presented to the Society for Prevention Research, Washington, D.C. </w:t>
      </w:r>
    </w:p>
    <w:p w14:paraId="2C939925" w14:textId="77777777" w:rsidR="005A3C75" w:rsidRPr="004A3093" w:rsidRDefault="005A3C75" w:rsidP="005A3C75">
      <w:pPr>
        <w:adjustRightInd w:val="0"/>
        <w:rPr>
          <w:szCs w:val="24"/>
        </w:rPr>
      </w:pPr>
    </w:p>
    <w:p w14:paraId="3566E228" w14:textId="77777777" w:rsidR="005A3C75" w:rsidRPr="004A3093" w:rsidRDefault="005A3C75" w:rsidP="005A3C75">
      <w:pPr>
        <w:pStyle w:val="NormalWeb"/>
        <w:spacing w:before="0" w:beforeAutospacing="0" w:after="0" w:afterAutospacing="0"/>
      </w:pPr>
      <w:r w:rsidRPr="004A3093">
        <w:t xml:space="preserve">Scott, J.**, </w:t>
      </w:r>
      <w:r w:rsidRPr="004A3093">
        <w:rPr>
          <w:b/>
        </w:rPr>
        <w:t>Vasilenko, S. A.,</w:t>
      </w:r>
      <w:r w:rsidRPr="004A3093">
        <w:t xml:space="preserve"> </w:t>
      </w:r>
      <w:proofErr w:type="spellStart"/>
      <w:r w:rsidRPr="004A3093">
        <w:t>Shiyko</w:t>
      </w:r>
      <w:proofErr w:type="spellEnd"/>
      <w:r w:rsidRPr="004A3093">
        <w:t>, M. S., &amp; Caldwell, L. L. (2012, May/June</w:t>
      </w:r>
      <w:r w:rsidRPr="004A3093">
        <w:rPr>
          <w:i/>
        </w:rPr>
        <w:t>) Why are they bored? Momentary predictors of boredom among minority youth</w:t>
      </w:r>
      <w:r w:rsidRPr="004A3093">
        <w:t xml:space="preserve">. In Caldwell, L. L. (Chair), </w:t>
      </w:r>
      <w:r w:rsidRPr="004A3093">
        <w:rPr>
          <w:i/>
        </w:rPr>
        <w:t>Promoting physical health through leisure activity and experience</w:t>
      </w:r>
      <w:r w:rsidRPr="004A3093">
        <w:t>. Paper presented to the Society for Prevention Research, Washington, D.C.</w:t>
      </w:r>
    </w:p>
    <w:p w14:paraId="46FED779" w14:textId="77777777" w:rsidR="005A3C75" w:rsidRPr="004A3093" w:rsidRDefault="005A3C75" w:rsidP="005A3C75">
      <w:pPr>
        <w:pStyle w:val="NormalWeb"/>
        <w:spacing w:before="0" w:beforeAutospacing="0" w:after="0" w:afterAutospacing="0"/>
      </w:pPr>
    </w:p>
    <w:p w14:paraId="399D069D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  <w:i/>
        </w:rPr>
      </w:pPr>
      <w:r w:rsidRPr="004A3093">
        <w:rPr>
          <w:b/>
        </w:rPr>
        <w:lastRenderedPageBreak/>
        <w:t>Vasilenko, S. A</w:t>
      </w:r>
      <w:r w:rsidRPr="004A3093">
        <w:t xml:space="preserve">., Lefkowitz, E. S., &amp; Maggs, J. L. (2012, March). How late adolescents feel about their first experiences of kissing, touching and four other sexual behaviors. In Moilanen, K. L. (Chair), </w:t>
      </w:r>
      <w:r w:rsidRPr="004A3093">
        <w:rPr>
          <w:i/>
        </w:rPr>
        <w:t>More than a feeling: psychosocial and health outcomes of sexual behavior in adolescence.</w:t>
      </w:r>
      <w:r w:rsidRPr="004A3093">
        <w:t xml:space="preserve"> Paper presented to the Society for Research on Adolescence, Vancouver, Canada.</w:t>
      </w:r>
      <w:r w:rsidR="00FE677A">
        <w:br/>
      </w:r>
      <w:r w:rsidR="00FE677A" w:rsidRPr="004A3093">
        <w:rPr>
          <w:bCs/>
          <w:i/>
        </w:rPr>
        <w:t xml:space="preserve"> </w:t>
      </w:r>
    </w:p>
    <w:p w14:paraId="58137DB7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szCs w:val="24"/>
        </w:rPr>
        <w:t xml:space="preserve">Kreager, D. A., </w:t>
      </w: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&amp; Lefkowitz, E. A. (2012, March). Partner attitudes and contraceptive behavior in adolescent romantic couples. In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(Chair), </w:t>
      </w:r>
      <w:r w:rsidRPr="004A3093">
        <w:rPr>
          <w:i/>
          <w:szCs w:val="24"/>
        </w:rPr>
        <w:t>Sexual attitudes and behaviors: The role of gender and partner attitudes.</w:t>
      </w:r>
      <w:r w:rsidRPr="004A3093">
        <w:rPr>
          <w:szCs w:val="24"/>
        </w:rPr>
        <w:t xml:space="preserve"> Paper presented to the Society for Research on Adolescence, Vancouver, Canada.</w:t>
      </w:r>
    </w:p>
    <w:p w14:paraId="7ECAB6A9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41CE61CA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szCs w:val="24"/>
        </w:rPr>
        <w:t xml:space="preserve">Espinosa-Hernández, G., </w:t>
      </w: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</w:t>
      </w:r>
      <w:proofErr w:type="spellStart"/>
      <w:r w:rsidRPr="004A3093">
        <w:rPr>
          <w:szCs w:val="24"/>
        </w:rPr>
        <w:t>Darazdi</w:t>
      </w:r>
      <w:proofErr w:type="spellEnd"/>
      <w:r w:rsidRPr="004A3093">
        <w:rPr>
          <w:szCs w:val="24"/>
        </w:rPr>
        <w:t xml:space="preserve">, J. E.*** &amp; Daugherty, J. C.*** (2012, March). </w:t>
      </w:r>
      <w:r w:rsidRPr="004A3093">
        <w:rPr>
          <w:rFonts w:eastAsia="Calibri"/>
          <w:szCs w:val="24"/>
        </w:rPr>
        <w:t xml:space="preserve">The role of gender in sexual behaviors, values and expectations among adolescents living in Mexico. </w:t>
      </w:r>
      <w:r w:rsidRPr="004A3093">
        <w:rPr>
          <w:szCs w:val="24"/>
        </w:rPr>
        <w:t xml:space="preserve">In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(Chair), </w:t>
      </w:r>
      <w:r w:rsidRPr="004A3093">
        <w:rPr>
          <w:i/>
          <w:szCs w:val="24"/>
        </w:rPr>
        <w:t>Sexual attitudes and behaviors: The role of gender and partner attitudes.</w:t>
      </w:r>
      <w:r w:rsidRPr="004A3093">
        <w:rPr>
          <w:szCs w:val="24"/>
        </w:rPr>
        <w:t xml:space="preserve"> Paper presented to the Society for Research on Adolescence, Vancouver, Canada.</w:t>
      </w:r>
    </w:p>
    <w:p w14:paraId="258A478B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44E76C13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szCs w:val="24"/>
        </w:rPr>
        <w:t xml:space="preserve">Espinosa-Hernández, G., </w:t>
      </w: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&amp; </w:t>
      </w:r>
      <w:proofErr w:type="spellStart"/>
      <w:r w:rsidRPr="004A3093">
        <w:rPr>
          <w:szCs w:val="24"/>
        </w:rPr>
        <w:t>Bámaca</w:t>
      </w:r>
      <w:proofErr w:type="spellEnd"/>
      <w:r w:rsidRPr="004A3093">
        <w:rPr>
          <w:szCs w:val="24"/>
        </w:rPr>
        <w:t xml:space="preserve">-Colbert, M. Y. (2012, March). </w:t>
      </w:r>
      <w:r w:rsidRPr="004A3093">
        <w:rPr>
          <w:i/>
          <w:szCs w:val="24"/>
        </w:rPr>
        <w:t>Romantic events, sexual behaviors, and psychological outcomes among female adolescents of Mexican origin.</w:t>
      </w:r>
      <w:r w:rsidRPr="004A3093">
        <w:rPr>
          <w:szCs w:val="24"/>
        </w:rPr>
        <w:t xml:space="preserve"> Poster presented to the Society for Research on Adolescence, Vancouver, C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  <w:r w:rsidR="00FE677A">
        <w:rPr>
          <w:szCs w:val="24"/>
        </w:rPr>
        <w:br/>
      </w:r>
      <w:r w:rsidR="00FE677A">
        <w:rPr>
          <w:szCs w:val="24"/>
        </w:rPr>
        <w:br/>
      </w:r>
      <w:r w:rsidR="00FE677A" w:rsidRPr="004A3093">
        <w:rPr>
          <w:szCs w:val="24"/>
        </w:rPr>
        <w:t xml:space="preserve"> </w:t>
      </w:r>
      <w:r w:rsidRPr="004A3093">
        <w:rPr>
          <w:szCs w:val="24"/>
        </w:rPr>
        <w:t xml:space="preserve">Kelly, K. M.***, </w:t>
      </w: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&amp; Lefkowitz, E. S. (2012, March). </w:t>
      </w:r>
      <w:r w:rsidRPr="004A3093">
        <w:rPr>
          <w:i/>
          <w:szCs w:val="24"/>
        </w:rPr>
        <w:t>Predictors of HPV vaccination in late adolescence</w:t>
      </w:r>
      <w:r w:rsidRPr="004A3093">
        <w:rPr>
          <w:szCs w:val="24"/>
        </w:rPr>
        <w:t xml:space="preserve">. </w:t>
      </w:r>
      <w:r w:rsidRPr="004A3093">
        <w:rPr>
          <w:bCs/>
          <w:szCs w:val="24"/>
        </w:rPr>
        <w:t>Poster presented to the Society for Research on Adolescence, Vancouver, Canada.</w:t>
      </w:r>
      <w:r w:rsidRPr="004A3093">
        <w:rPr>
          <w:szCs w:val="24"/>
        </w:rPr>
        <w:t xml:space="preserve"> </w:t>
      </w:r>
    </w:p>
    <w:p w14:paraId="7D29E0CD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4AA218C0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szCs w:val="24"/>
        </w:rPr>
        <w:t xml:space="preserve">Lai, M. H.**, </w:t>
      </w:r>
      <w:proofErr w:type="spellStart"/>
      <w:r w:rsidRPr="004A3093">
        <w:rPr>
          <w:szCs w:val="24"/>
        </w:rPr>
        <w:t>Solmeyer</w:t>
      </w:r>
      <w:proofErr w:type="spellEnd"/>
      <w:r w:rsidRPr="004A3093">
        <w:rPr>
          <w:szCs w:val="24"/>
        </w:rPr>
        <w:t xml:space="preserve">, A. R.**, Anzman-Frasca, S.**, </w:t>
      </w:r>
      <w:proofErr w:type="spellStart"/>
      <w:r w:rsidRPr="004A3093">
        <w:rPr>
          <w:szCs w:val="24"/>
        </w:rPr>
        <w:t>Shiyko</w:t>
      </w:r>
      <w:proofErr w:type="spellEnd"/>
      <w:r w:rsidRPr="004A3093">
        <w:rPr>
          <w:szCs w:val="24"/>
        </w:rPr>
        <w:t xml:space="preserve">, M*., &amp;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(2011, August). </w:t>
      </w:r>
      <w:r w:rsidRPr="004A3093">
        <w:rPr>
          <w:i/>
          <w:szCs w:val="24"/>
        </w:rPr>
        <w:t>Identifying patterns of risky drinking and injuries using the ICARIS-2 dataset: Are there additional risks for Hispanics?</w:t>
      </w:r>
      <w:r w:rsidRPr="004A3093">
        <w:rPr>
          <w:szCs w:val="24"/>
        </w:rPr>
        <w:t xml:space="preserve"> Paper presented at the National Hispanic Science Network International Conference, Coral Gables, F</w:t>
      </w:r>
      <w:r w:rsidR="00753500">
        <w:rPr>
          <w:szCs w:val="24"/>
        </w:rPr>
        <w:t>.</w:t>
      </w:r>
      <w:r w:rsidRPr="004A3093">
        <w:rPr>
          <w:szCs w:val="24"/>
        </w:rPr>
        <w:t>L.</w:t>
      </w:r>
    </w:p>
    <w:p w14:paraId="479C5664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53AB0F98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szCs w:val="24"/>
        </w:rPr>
        <w:t xml:space="preserve">Anzman-Frasca, S.**, Lai, M. H.**, </w:t>
      </w:r>
      <w:proofErr w:type="spellStart"/>
      <w:r w:rsidRPr="004A3093">
        <w:rPr>
          <w:szCs w:val="24"/>
        </w:rPr>
        <w:t>Shiyko</w:t>
      </w:r>
      <w:proofErr w:type="spellEnd"/>
      <w:r w:rsidRPr="004A3093">
        <w:rPr>
          <w:szCs w:val="24"/>
        </w:rPr>
        <w:t>, M. S.*, Soli, A.**, &amp;</w:t>
      </w:r>
      <w:r w:rsidRPr="004A3093">
        <w:rPr>
          <w:b/>
          <w:szCs w:val="24"/>
        </w:rPr>
        <w:t xml:space="preserve"> Vasilenko, S. A. </w:t>
      </w:r>
      <w:r w:rsidRPr="004A3093">
        <w:rPr>
          <w:szCs w:val="24"/>
        </w:rPr>
        <w:t xml:space="preserve">(2011, June). Identifying patterns of risky drinking and injuries. In Eddy, M. (Chair). </w:t>
      </w:r>
      <w:r w:rsidRPr="004A3093">
        <w:rPr>
          <w:i/>
          <w:szCs w:val="24"/>
        </w:rPr>
        <w:t>2011 Sloboda &amp; Bukowski SPR Cup</w:t>
      </w:r>
      <w:r w:rsidRPr="004A3093">
        <w:rPr>
          <w:szCs w:val="24"/>
        </w:rPr>
        <w:t xml:space="preserve">. Paper presented at the Society for Prevention Research, Washington, D.C. </w:t>
      </w:r>
    </w:p>
    <w:p w14:paraId="64822F2E" w14:textId="77777777" w:rsidR="005A3C75" w:rsidRPr="004A3093" w:rsidRDefault="005A3C75" w:rsidP="005A3C75">
      <w:pPr>
        <w:autoSpaceDE w:val="0"/>
        <w:autoSpaceDN w:val="0"/>
        <w:adjustRightInd w:val="0"/>
        <w:rPr>
          <w:b/>
          <w:szCs w:val="24"/>
        </w:rPr>
      </w:pPr>
    </w:p>
    <w:p w14:paraId="7158E64D" w14:textId="77777777" w:rsidR="005A3C75" w:rsidRPr="004A3093" w:rsidRDefault="005A3C75" w:rsidP="005A3C75">
      <w:pPr>
        <w:autoSpaceDE w:val="0"/>
        <w:autoSpaceDN w:val="0"/>
        <w:adjustRightInd w:val="0"/>
        <w:rPr>
          <w:i/>
          <w:szCs w:val="24"/>
        </w:rPr>
      </w:pPr>
      <w:r w:rsidRPr="004A3093">
        <w:rPr>
          <w:b/>
          <w:szCs w:val="24"/>
        </w:rPr>
        <w:t xml:space="preserve">Vasilenko, S. A. &amp; </w:t>
      </w:r>
      <w:r w:rsidRPr="004A3093">
        <w:rPr>
          <w:szCs w:val="24"/>
        </w:rPr>
        <w:t>Lefkowitz, E. S. (2011, April).</w:t>
      </w:r>
      <w:r w:rsidRPr="004A3093">
        <w:rPr>
          <w:b/>
          <w:szCs w:val="24"/>
        </w:rPr>
        <w:t xml:space="preserve"> </w:t>
      </w:r>
      <w:r w:rsidRPr="004A3093">
        <w:rPr>
          <w:szCs w:val="24"/>
        </w:rPr>
        <w:t xml:space="preserve">Changes in religiosity after the transition to first sexual intercourse. In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 (Chair), </w:t>
      </w:r>
      <w:r w:rsidRPr="004A3093">
        <w:rPr>
          <w:bCs/>
          <w:i/>
          <w:szCs w:val="24"/>
        </w:rPr>
        <w:t>Religiosity and adolescent development: Associations with identity, sexual behavior, and adjustment</w:t>
      </w:r>
      <w:r w:rsidRPr="004A3093">
        <w:rPr>
          <w:i/>
          <w:szCs w:val="24"/>
        </w:rPr>
        <w:t>.</w:t>
      </w:r>
      <w:r w:rsidRPr="004A3093">
        <w:rPr>
          <w:szCs w:val="24"/>
        </w:rPr>
        <w:t xml:space="preserve"> Paper presented at the Society for Research in Child Development, Montreal, Canada.</w:t>
      </w:r>
    </w:p>
    <w:p w14:paraId="7A881C11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52A9C15E" w14:textId="77777777" w:rsidR="005A3C75" w:rsidRPr="004A3093" w:rsidRDefault="005A3C75" w:rsidP="005A3C75">
      <w:pPr>
        <w:pStyle w:val="Default"/>
        <w:rPr>
          <w:rFonts w:ascii="Sherman Sans" w:hAnsi="Sherman Sans"/>
        </w:rPr>
      </w:pPr>
      <w:r w:rsidRPr="004A3093">
        <w:rPr>
          <w:rFonts w:ascii="Sherman Sans" w:hAnsi="Sherman Sans"/>
        </w:rPr>
        <w:t xml:space="preserve">Lefkowitz, E. S., </w:t>
      </w:r>
      <w:r w:rsidRPr="004A3093">
        <w:rPr>
          <w:rFonts w:ascii="Sherman Sans" w:hAnsi="Sherman Sans"/>
          <w:b/>
        </w:rPr>
        <w:t>Vasilenko, S. A.,</w:t>
      </w:r>
      <w:r w:rsidRPr="004A3093">
        <w:rPr>
          <w:rFonts w:ascii="Sherman Sans" w:hAnsi="Sherman Sans"/>
        </w:rPr>
        <w:t xml:space="preserve"> &amp; Maggs, J. L. (2011, March).</w:t>
      </w:r>
      <w:r w:rsidRPr="004A3093">
        <w:rPr>
          <w:rFonts w:ascii="Sherman Sans" w:hAnsi="Sherman Sans"/>
          <w:b/>
        </w:rPr>
        <w:t xml:space="preserve"> </w:t>
      </w:r>
      <w:r w:rsidRPr="004A3093">
        <w:rPr>
          <w:rFonts w:ascii="Sherman Sans" w:hAnsi="Sherman Sans"/>
          <w:bCs/>
        </w:rPr>
        <w:t>Subjective positive and negative consequences of oral vs. vaginal sex.</w:t>
      </w:r>
      <w:r w:rsidRPr="004A3093">
        <w:rPr>
          <w:rFonts w:ascii="Sherman Sans" w:hAnsi="Sherman Sans"/>
          <w:b/>
          <w:bCs/>
        </w:rPr>
        <w:t xml:space="preserve"> </w:t>
      </w:r>
      <w:r w:rsidRPr="004A3093">
        <w:rPr>
          <w:rFonts w:ascii="Sherman Sans" w:hAnsi="Sherman Sans"/>
        </w:rPr>
        <w:t xml:space="preserve">In Lefkowitz, E. S. &amp; </w:t>
      </w:r>
      <w:r w:rsidRPr="004A3093">
        <w:rPr>
          <w:rFonts w:ascii="Sherman Sans" w:hAnsi="Sherman Sans"/>
          <w:b/>
        </w:rPr>
        <w:t>Vasilenko, S. A.</w:t>
      </w:r>
      <w:r w:rsidRPr="004A3093">
        <w:rPr>
          <w:rFonts w:ascii="Sherman Sans" w:hAnsi="Sherman Sans"/>
        </w:rPr>
        <w:t xml:space="preserve"> (Chairs), </w:t>
      </w:r>
      <w:r w:rsidRPr="004A3093">
        <w:rPr>
          <w:rFonts w:ascii="Sherman Sans" w:hAnsi="Sherman Sans"/>
          <w:bCs/>
          <w:i/>
        </w:rPr>
        <w:t>Gender differences in the predictors and consequences of sexual behavior</w:t>
      </w:r>
      <w:r w:rsidRPr="004A3093">
        <w:rPr>
          <w:rFonts w:ascii="Sherman Sans" w:hAnsi="Sherman Sans"/>
          <w:i/>
        </w:rPr>
        <w:t>.</w:t>
      </w:r>
      <w:r w:rsidRPr="004A3093">
        <w:rPr>
          <w:rFonts w:ascii="Sherman Sans" w:hAnsi="Sherman Sans"/>
        </w:rPr>
        <w:t xml:space="preserve"> Paper presented at the Society for Research in Child Development, Montreal, Canada.</w:t>
      </w:r>
    </w:p>
    <w:p w14:paraId="556C2377" w14:textId="77777777" w:rsidR="005A3C75" w:rsidRPr="004A3093" w:rsidRDefault="005A3C75" w:rsidP="005A3C75">
      <w:pPr>
        <w:pStyle w:val="Default"/>
        <w:rPr>
          <w:rFonts w:ascii="Sherman Sans" w:hAnsi="Sherman Sans"/>
        </w:rPr>
      </w:pPr>
    </w:p>
    <w:p w14:paraId="309970C9" w14:textId="77777777" w:rsidR="005A3C75" w:rsidRPr="004A3093" w:rsidRDefault="005A3C75" w:rsidP="005A3C75">
      <w:pPr>
        <w:adjustRightInd w:val="0"/>
        <w:rPr>
          <w:szCs w:val="24"/>
        </w:rPr>
      </w:pP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Lefkowitz, E. S., &amp; Maggs, J. L. (2011, April). </w:t>
      </w:r>
      <w:r w:rsidRPr="004A3093">
        <w:rPr>
          <w:i/>
          <w:szCs w:val="24"/>
        </w:rPr>
        <w:t>Sexual behavior and daily affect in late adolescence</w:t>
      </w:r>
      <w:r w:rsidRPr="004A3093">
        <w:rPr>
          <w:szCs w:val="24"/>
        </w:rPr>
        <w:t xml:space="preserve">. Poster presented to the Society for Research in Child Development, Montreal, Canada. </w:t>
      </w:r>
    </w:p>
    <w:p w14:paraId="09889FB9" w14:textId="77777777" w:rsidR="005A3C75" w:rsidRPr="004A3093" w:rsidRDefault="005A3C75" w:rsidP="005A3C75">
      <w:pPr>
        <w:pStyle w:val="NormalWeb"/>
        <w:spacing w:before="0" w:beforeAutospacing="0" w:after="0" w:afterAutospacing="0"/>
      </w:pPr>
    </w:p>
    <w:p w14:paraId="5964215F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</w:rPr>
      </w:pPr>
      <w:r w:rsidRPr="004A3093">
        <w:lastRenderedPageBreak/>
        <w:t xml:space="preserve">Lefkowitz, E. S., </w:t>
      </w:r>
      <w:r w:rsidRPr="004A3093">
        <w:rPr>
          <w:b/>
        </w:rPr>
        <w:t>Vasilenko, S. A.,</w:t>
      </w:r>
      <w:r w:rsidRPr="004A3093">
        <w:t xml:space="preserve"> &amp; Maggs, J. L. (2010, March). How positive affect, negative affect, and sexual partner vary by oral vs. vaginal sex</w:t>
      </w:r>
      <w:r w:rsidRPr="004A3093">
        <w:rPr>
          <w:iCs/>
        </w:rPr>
        <w:t>.</w:t>
      </w:r>
      <w:r w:rsidRPr="004A3093">
        <w:t xml:space="preserve"> In E. S. Lefkowitz (Chair), </w:t>
      </w:r>
      <w:r w:rsidRPr="004A3093">
        <w:rPr>
          <w:i/>
        </w:rPr>
        <w:t>Oral sex in adolescence: Timing, correlates, and subjective meaning</w:t>
      </w:r>
      <w:r w:rsidRPr="004A3093">
        <w:t xml:space="preserve">. </w:t>
      </w:r>
      <w:r w:rsidRPr="004A3093">
        <w:rPr>
          <w:bCs/>
        </w:rPr>
        <w:t>Symposium presented at the Society for Research on Adolescence, Philadelphia, P</w:t>
      </w:r>
      <w:r w:rsidR="00753500">
        <w:rPr>
          <w:bCs/>
        </w:rPr>
        <w:t>.</w:t>
      </w:r>
      <w:r w:rsidRPr="004A3093">
        <w:rPr>
          <w:bCs/>
        </w:rPr>
        <w:t>A.</w:t>
      </w:r>
    </w:p>
    <w:p w14:paraId="716116F2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</w:rPr>
      </w:pPr>
    </w:p>
    <w:p w14:paraId="34BA2F29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</w:rPr>
      </w:pPr>
      <w:r w:rsidRPr="004A3093">
        <w:t>Espinosa-Hernández</w:t>
      </w:r>
      <w:r w:rsidRPr="004A3093">
        <w:rPr>
          <w:bCs/>
        </w:rPr>
        <w:t xml:space="preserve">, G., Mirzoeff, C. A.***, Waters, C. L.***, </w:t>
      </w:r>
      <w:r w:rsidRPr="004A3093">
        <w:rPr>
          <w:b/>
          <w:bCs/>
        </w:rPr>
        <w:t>Vasilenko, S. A.,</w:t>
      </w:r>
      <w:r w:rsidRPr="004A3093">
        <w:rPr>
          <w:bCs/>
        </w:rPr>
        <w:t xml:space="preserve"> &amp; Bamaca-Colbert, M. Y. (2010, March). </w:t>
      </w:r>
      <w:r w:rsidRPr="004A3093">
        <w:rPr>
          <w:bCs/>
          <w:i/>
        </w:rPr>
        <w:t>Sexual values, sexual attitudes, and sexual experiences among Mexican-origins girls: Examining cultural values as moderators</w:t>
      </w:r>
      <w:r w:rsidRPr="004A3093">
        <w:rPr>
          <w:bCs/>
        </w:rPr>
        <w:t>. Poster presented at the Society for Research on Adolescence, Philadelphia, P</w:t>
      </w:r>
      <w:r w:rsidR="00753500">
        <w:rPr>
          <w:bCs/>
        </w:rPr>
        <w:t>.</w:t>
      </w:r>
      <w:r w:rsidRPr="004A3093">
        <w:rPr>
          <w:bCs/>
        </w:rPr>
        <w:t>A.</w:t>
      </w:r>
    </w:p>
    <w:p w14:paraId="65B00B70" w14:textId="77777777" w:rsidR="005A3C75" w:rsidRPr="004A3093" w:rsidRDefault="005A3C75" w:rsidP="005A3C75">
      <w:pPr>
        <w:pStyle w:val="NoSpacing"/>
        <w:rPr>
          <w:rFonts w:ascii="Sherman Sans" w:hAnsi="Sherman Sans"/>
          <w:bCs/>
          <w:sz w:val="24"/>
          <w:szCs w:val="24"/>
        </w:rPr>
      </w:pPr>
    </w:p>
    <w:p w14:paraId="2DB3B5D5" w14:textId="77777777" w:rsidR="005A3C75" w:rsidRPr="004A3093" w:rsidRDefault="005A3C75" w:rsidP="005A3C75">
      <w:pPr>
        <w:pStyle w:val="NoSpacing"/>
        <w:rPr>
          <w:rFonts w:ascii="Sherman Sans" w:hAnsi="Sherman Sans"/>
          <w:sz w:val="24"/>
          <w:szCs w:val="24"/>
        </w:rPr>
      </w:pPr>
      <w:r w:rsidRPr="004A3093">
        <w:rPr>
          <w:rFonts w:ascii="Sherman Sans" w:hAnsi="Sherman Sans"/>
          <w:bCs/>
          <w:sz w:val="24"/>
          <w:szCs w:val="24"/>
        </w:rPr>
        <w:t xml:space="preserve">Ianucci, T.***, </w:t>
      </w:r>
      <w:r w:rsidRPr="004A3093">
        <w:rPr>
          <w:rFonts w:ascii="Sherman Sans" w:hAnsi="Sherman Sans"/>
          <w:b/>
          <w:bCs/>
          <w:sz w:val="24"/>
          <w:szCs w:val="24"/>
        </w:rPr>
        <w:t xml:space="preserve">Vasilenko, S. A., </w:t>
      </w:r>
      <w:r w:rsidRPr="004A3093">
        <w:rPr>
          <w:rFonts w:ascii="Sherman Sans" w:hAnsi="Sherman Sans"/>
          <w:bCs/>
          <w:sz w:val="24"/>
          <w:szCs w:val="24"/>
        </w:rPr>
        <w:t xml:space="preserve">Lefkowitz, E. S., &amp; Maggs, J. L. (2010, March). </w:t>
      </w:r>
      <w:r w:rsidRPr="004A3093">
        <w:rPr>
          <w:rFonts w:ascii="Sherman Sans" w:hAnsi="Sherman Sans"/>
          <w:i/>
          <w:sz w:val="24"/>
          <w:szCs w:val="24"/>
        </w:rPr>
        <w:t>Religiosity and sexual behavior in late adolescence: The mediating role of motivations for sex</w:t>
      </w:r>
      <w:r w:rsidRPr="004A3093">
        <w:rPr>
          <w:rFonts w:ascii="Sherman Sans" w:hAnsi="Sherman Sans"/>
          <w:bCs/>
          <w:sz w:val="24"/>
          <w:szCs w:val="24"/>
        </w:rPr>
        <w:t>. Poster presented at the Society for Research on Adolescence, Philadelphia, P</w:t>
      </w:r>
      <w:r w:rsidR="00753500">
        <w:rPr>
          <w:rFonts w:ascii="Sherman Sans" w:hAnsi="Sherman Sans"/>
          <w:bCs/>
          <w:sz w:val="24"/>
          <w:szCs w:val="24"/>
        </w:rPr>
        <w:t>.</w:t>
      </w:r>
      <w:r w:rsidRPr="004A3093">
        <w:rPr>
          <w:rFonts w:ascii="Sherman Sans" w:hAnsi="Sherman Sans"/>
          <w:bCs/>
          <w:sz w:val="24"/>
          <w:szCs w:val="24"/>
        </w:rPr>
        <w:t>A.</w:t>
      </w:r>
    </w:p>
    <w:p w14:paraId="625386AA" w14:textId="77777777" w:rsidR="005A3C75" w:rsidRPr="004A3093" w:rsidRDefault="005A3C75" w:rsidP="005A3C75">
      <w:pPr>
        <w:pStyle w:val="NormalWeb"/>
        <w:spacing w:before="0" w:beforeAutospacing="0" w:after="0" w:afterAutospacing="0"/>
        <w:rPr>
          <w:bCs/>
        </w:rPr>
      </w:pPr>
    </w:p>
    <w:p w14:paraId="3962233E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b/>
          <w:szCs w:val="24"/>
        </w:rPr>
        <w:t xml:space="preserve">Vasilenko, S. A., </w:t>
      </w:r>
      <w:r w:rsidRPr="004A3093">
        <w:rPr>
          <w:szCs w:val="24"/>
        </w:rPr>
        <w:t>Lefkowitz, E. S., &amp; Maggs, J. L. (2009, October).</w:t>
      </w:r>
      <w:r w:rsidRPr="004A3093">
        <w:rPr>
          <w:b/>
          <w:szCs w:val="24"/>
        </w:rPr>
        <w:t xml:space="preserve"> </w:t>
      </w:r>
      <w:r w:rsidRPr="004A3093">
        <w:rPr>
          <w:szCs w:val="24"/>
        </w:rPr>
        <w:t xml:space="preserve">Psychological distress and sexual behaviors in emerging adulthood. In Wallace, S. (Chair), </w:t>
      </w:r>
      <w:r w:rsidRPr="004A3093">
        <w:rPr>
          <w:i/>
          <w:szCs w:val="24"/>
        </w:rPr>
        <w:t>Sexual identity and sexual risks</w:t>
      </w:r>
      <w:r w:rsidRPr="004A3093">
        <w:rPr>
          <w:szCs w:val="24"/>
        </w:rPr>
        <w:t>. Symposium presented at the Conference on Emerging Adulthood, Atlanta, G</w:t>
      </w:r>
      <w:r w:rsidR="00753500">
        <w:rPr>
          <w:szCs w:val="24"/>
        </w:rPr>
        <w:t>.</w:t>
      </w:r>
      <w:r w:rsidRPr="004A3093">
        <w:rPr>
          <w:szCs w:val="24"/>
        </w:rPr>
        <w:t>A.</w:t>
      </w:r>
    </w:p>
    <w:p w14:paraId="04EEC231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</w:p>
    <w:p w14:paraId="569C7BE9" w14:textId="77777777" w:rsidR="005A3C75" w:rsidRPr="004A3093" w:rsidRDefault="005A3C75" w:rsidP="005A3C75">
      <w:pPr>
        <w:autoSpaceDE w:val="0"/>
        <w:autoSpaceDN w:val="0"/>
        <w:adjustRightInd w:val="0"/>
        <w:rPr>
          <w:szCs w:val="24"/>
        </w:rPr>
      </w:pPr>
      <w:r w:rsidRPr="004A3093">
        <w:rPr>
          <w:szCs w:val="24"/>
        </w:rPr>
        <w:t xml:space="preserve">Lefkowitz, E. S., </w:t>
      </w: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, Patrick, M. E., &amp; Maggs, J. L. (2009, April). </w:t>
      </w:r>
      <w:r w:rsidRPr="004A3093">
        <w:rPr>
          <w:bCs/>
          <w:szCs w:val="24"/>
        </w:rPr>
        <w:t xml:space="preserve">College </w:t>
      </w:r>
      <w:proofErr w:type="gramStart"/>
      <w:r w:rsidRPr="004A3093">
        <w:rPr>
          <w:bCs/>
          <w:szCs w:val="24"/>
        </w:rPr>
        <w:t>students’</w:t>
      </w:r>
      <w:proofErr w:type="gramEnd"/>
      <w:r w:rsidRPr="004A3093">
        <w:rPr>
          <w:bCs/>
          <w:szCs w:val="24"/>
        </w:rPr>
        <w:t xml:space="preserve"> </w:t>
      </w:r>
      <w:proofErr w:type="gramStart"/>
      <w:r w:rsidRPr="004A3093">
        <w:rPr>
          <w:bCs/>
          <w:szCs w:val="24"/>
        </w:rPr>
        <w:t>use of</w:t>
      </w:r>
      <w:proofErr w:type="gramEnd"/>
      <w:r w:rsidRPr="004A3093">
        <w:rPr>
          <w:bCs/>
          <w:szCs w:val="24"/>
        </w:rPr>
        <w:t xml:space="preserve"> Facebook to create a drinking holiday</w:t>
      </w:r>
      <w:r w:rsidRPr="004A3093">
        <w:rPr>
          <w:i/>
          <w:iCs/>
          <w:szCs w:val="24"/>
        </w:rPr>
        <w:t>.</w:t>
      </w:r>
      <w:r w:rsidRPr="004A3093">
        <w:rPr>
          <w:szCs w:val="24"/>
        </w:rPr>
        <w:t xml:space="preserve"> In E. S. Lefkowitz (Chair), </w:t>
      </w:r>
      <w:r w:rsidRPr="004A3093">
        <w:rPr>
          <w:i/>
          <w:szCs w:val="24"/>
        </w:rPr>
        <w:t>The Internet as a social context for youth well-being, aggression, and alcohol use</w:t>
      </w:r>
      <w:r w:rsidRPr="004A3093">
        <w:rPr>
          <w:szCs w:val="24"/>
        </w:rPr>
        <w:t>. Symposium presented at the Society for Research in Child Development, Denver, C</w:t>
      </w:r>
      <w:r w:rsidR="00753500">
        <w:rPr>
          <w:szCs w:val="24"/>
        </w:rPr>
        <w:t>.</w:t>
      </w:r>
      <w:r w:rsidRPr="004A3093">
        <w:rPr>
          <w:szCs w:val="24"/>
        </w:rPr>
        <w:t>O.</w:t>
      </w:r>
    </w:p>
    <w:p w14:paraId="4C4A76A1" w14:textId="77777777" w:rsidR="005A3C75" w:rsidRPr="004A3093" w:rsidRDefault="005A3C75" w:rsidP="005A3C75">
      <w:pPr>
        <w:rPr>
          <w:szCs w:val="24"/>
        </w:rPr>
      </w:pPr>
    </w:p>
    <w:p w14:paraId="5FB5E849" w14:textId="77777777" w:rsidR="005A3C75" w:rsidRPr="004A3093" w:rsidRDefault="005A3C75" w:rsidP="005A3C75">
      <w:pPr>
        <w:autoSpaceDE w:val="0"/>
        <w:autoSpaceDN w:val="0"/>
        <w:adjustRightInd w:val="0"/>
        <w:rPr>
          <w:bCs/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, Gillen, M. M., &amp; Lefkowitz, E. S. (2009, April). </w:t>
      </w:r>
      <w:r w:rsidRPr="004A3093">
        <w:rPr>
          <w:bCs/>
          <w:i/>
          <w:szCs w:val="24"/>
        </w:rPr>
        <w:t>Longitudinal associations between body image and first sexual intercourse in late adolescents</w:t>
      </w:r>
      <w:r w:rsidRPr="004A3093">
        <w:rPr>
          <w:i/>
          <w:iCs/>
          <w:szCs w:val="24"/>
        </w:rPr>
        <w:t>.</w:t>
      </w:r>
      <w:r w:rsidRPr="004A3093">
        <w:rPr>
          <w:szCs w:val="24"/>
        </w:rPr>
        <w:t xml:space="preserve"> Poster presented at the Society for Research in Child Development, Denver, C</w:t>
      </w:r>
      <w:r w:rsidR="00753500">
        <w:rPr>
          <w:szCs w:val="24"/>
        </w:rPr>
        <w:t>.</w:t>
      </w:r>
      <w:r w:rsidRPr="004A3093">
        <w:rPr>
          <w:szCs w:val="24"/>
        </w:rPr>
        <w:t>O.</w:t>
      </w:r>
    </w:p>
    <w:p w14:paraId="609D24A4" w14:textId="77777777" w:rsidR="005A3C75" w:rsidRPr="004A3093" w:rsidRDefault="005A3C75" w:rsidP="005A3C75">
      <w:pPr>
        <w:rPr>
          <w:szCs w:val="24"/>
        </w:rPr>
      </w:pPr>
    </w:p>
    <w:p w14:paraId="0793858B" w14:textId="77777777" w:rsidR="005A3C75" w:rsidRPr="004A3093" w:rsidRDefault="005A3C75" w:rsidP="005A3C75">
      <w:pPr>
        <w:rPr>
          <w:szCs w:val="24"/>
        </w:rPr>
      </w:pPr>
      <w:r w:rsidRPr="004A3093">
        <w:rPr>
          <w:szCs w:val="24"/>
        </w:rPr>
        <w:t xml:space="preserve">Espinosa-Hernández, G.***, </w:t>
      </w:r>
      <w:r w:rsidRPr="004A3093">
        <w:rPr>
          <w:b/>
          <w:szCs w:val="24"/>
        </w:rPr>
        <w:t>Vasilenko, S. A.,</w:t>
      </w:r>
      <w:r w:rsidRPr="004A3093">
        <w:rPr>
          <w:szCs w:val="24"/>
        </w:rPr>
        <w:t xml:space="preserve"> &amp; Lefkowitz, E. S. (2008, March). </w:t>
      </w:r>
      <w:r w:rsidRPr="004A3093">
        <w:rPr>
          <w:i/>
          <w:iCs/>
          <w:szCs w:val="24"/>
        </w:rPr>
        <w:t xml:space="preserve">Changes in sexual attitudes and condom use during college. </w:t>
      </w:r>
      <w:r w:rsidRPr="004A3093">
        <w:rPr>
          <w:szCs w:val="24"/>
        </w:rPr>
        <w:t>Poster presented at the Society for Research on Adolescence, Chicago, I</w:t>
      </w:r>
      <w:r w:rsidR="00753500">
        <w:rPr>
          <w:szCs w:val="24"/>
        </w:rPr>
        <w:t>.</w:t>
      </w:r>
      <w:r w:rsidRPr="004A3093">
        <w:rPr>
          <w:szCs w:val="24"/>
        </w:rPr>
        <w:t>L.</w:t>
      </w:r>
    </w:p>
    <w:p w14:paraId="4176D06E" w14:textId="77777777" w:rsidR="005A3C75" w:rsidRPr="004A3093" w:rsidRDefault="005A3C75" w:rsidP="005A3C75">
      <w:pPr>
        <w:rPr>
          <w:b/>
          <w:szCs w:val="24"/>
        </w:rPr>
      </w:pPr>
    </w:p>
    <w:p w14:paraId="0626E8E0" w14:textId="77777777" w:rsidR="005A3C75" w:rsidRPr="004A3093" w:rsidRDefault="005A3C75" w:rsidP="005A3C75">
      <w:pPr>
        <w:rPr>
          <w:bCs/>
          <w:szCs w:val="24"/>
        </w:rPr>
      </w:pPr>
      <w:r w:rsidRPr="004A3093">
        <w:rPr>
          <w:b/>
          <w:szCs w:val="24"/>
        </w:rPr>
        <w:t>Vasilenko, S. A.</w:t>
      </w:r>
      <w:r w:rsidRPr="004A3093">
        <w:rPr>
          <w:szCs w:val="24"/>
        </w:rPr>
        <w:t xml:space="preserve">, Shearer, C. L., &amp; Lefkowitz, E. S. (2008, March). </w:t>
      </w:r>
      <w:r w:rsidRPr="004A3093">
        <w:rPr>
          <w:i/>
          <w:iCs/>
          <w:szCs w:val="24"/>
        </w:rPr>
        <w:t>Associations between gendered personality and feminist identity development in late adolescence.</w:t>
      </w:r>
      <w:r w:rsidRPr="004A3093">
        <w:rPr>
          <w:szCs w:val="24"/>
        </w:rPr>
        <w:t xml:space="preserve"> Poster presented at the Society for Research on Adolescence, Chicago, I</w:t>
      </w:r>
      <w:r w:rsidR="00753500">
        <w:rPr>
          <w:szCs w:val="24"/>
        </w:rPr>
        <w:t>.</w:t>
      </w:r>
      <w:r w:rsidRPr="004A3093">
        <w:rPr>
          <w:szCs w:val="24"/>
        </w:rPr>
        <w:t>L.</w:t>
      </w:r>
    </w:p>
    <w:p w14:paraId="1DC095D8" w14:textId="77777777" w:rsidR="005A3C75" w:rsidRPr="004A3093" w:rsidRDefault="005A3C75" w:rsidP="005A3C75">
      <w:pPr>
        <w:rPr>
          <w:bCs/>
          <w:szCs w:val="24"/>
        </w:rPr>
      </w:pPr>
    </w:p>
    <w:p w14:paraId="0041495A" w14:textId="77777777" w:rsidR="005A3C75" w:rsidRPr="004A3093" w:rsidRDefault="005A3C75" w:rsidP="005A3C75">
      <w:pPr>
        <w:rPr>
          <w:bCs/>
          <w:szCs w:val="24"/>
        </w:rPr>
      </w:pPr>
      <w:r w:rsidRPr="004A3093">
        <w:rPr>
          <w:b/>
          <w:bCs/>
          <w:szCs w:val="24"/>
        </w:rPr>
        <w:t>Vasilenko, S. A.</w:t>
      </w:r>
      <w:r w:rsidRPr="004A3093">
        <w:rPr>
          <w:bCs/>
          <w:szCs w:val="24"/>
        </w:rPr>
        <w:t xml:space="preserve">, </w:t>
      </w:r>
      <w:proofErr w:type="spellStart"/>
      <w:r w:rsidRPr="004A3093">
        <w:rPr>
          <w:bCs/>
          <w:szCs w:val="24"/>
        </w:rPr>
        <w:t>Weichold</w:t>
      </w:r>
      <w:proofErr w:type="spellEnd"/>
      <w:r w:rsidRPr="004A3093">
        <w:rPr>
          <w:bCs/>
          <w:szCs w:val="24"/>
        </w:rPr>
        <w:t xml:space="preserve">, K., Buettig, S.**, &amp; </w:t>
      </w:r>
      <w:proofErr w:type="spellStart"/>
      <w:r w:rsidRPr="004A3093">
        <w:rPr>
          <w:bCs/>
          <w:szCs w:val="24"/>
        </w:rPr>
        <w:t>Silbereisen</w:t>
      </w:r>
      <w:proofErr w:type="spellEnd"/>
      <w:r w:rsidRPr="004A3093">
        <w:rPr>
          <w:bCs/>
          <w:szCs w:val="24"/>
        </w:rPr>
        <w:t xml:space="preserve">, R. K. (2008, March). </w:t>
      </w:r>
      <w:r w:rsidRPr="004A3093">
        <w:rPr>
          <w:bCs/>
          <w:i/>
          <w:szCs w:val="24"/>
        </w:rPr>
        <w:t>Associations between pubertal timing and externalizing behaviors in late adolescent girls: Is stable early maturation a greater risk for externalizing behavior?</w:t>
      </w:r>
      <w:r w:rsidRPr="004A3093">
        <w:rPr>
          <w:bCs/>
          <w:szCs w:val="24"/>
        </w:rPr>
        <w:t xml:space="preserve"> Poster presented at the Society for Research on Adolescence, Chicago, I</w:t>
      </w:r>
      <w:r w:rsidR="00753500">
        <w:rPr>
          <w:bCs/>
          <w:szCs w:val="24"/>
        </w:rPr>
        <w:t>.</w:t>
      </w:r>
      <w:r w:rsidRPr="004A3093">
        <w:rPr>
          <w:bCs/>
          <w:szCs w:val="24"/>
        </w:rPr>
        <w:t>L.</w:t>
      </w:r>
    </w:p>
    <w:p w14:paraId="63A7B8EA" w14:textId="77777777" w:rsidR="005A3C75" w:rsidRPr="004A3093" w:rsidRDefault="005A3C75" w:rsidP="005A3C75">
      <w:pPr>
        <w:rPr>
          <w:szCs w:val="24"/>
        </w:rPr>
      </w:pPr>
    </w:p>
    <w:p w14:paraId="346DE431" w14:textId="77777777" w:rsidR="000E3DA2" w:rsidRPr="00326842" w:rsidRDefault="005A3C75" w:rsidP="000E3DA2">
      <w:pPr>
        <w:rPr>
          <w:szCs w:val="24"/>
        </w:rPr>
      </w:pPr>
      <w:r w:rsidRPr="004A3093">
        <w:rPr>
          <w:b/>
          <w:bCs/>
          <w:szCs w:val="24"/>
        </w:rPr>
        <w:t>Vasilenko, S. A.</w:t>
      </w:r>
      <w:r w:rsidRPr="004A3093">
        <w:rPr>
          <w:bCs/>
          <w:szCs w:val="24"/>
        </w:rPr>
        <w:t xml:space="preserve"> &amp; Almeida, D. M. (2007, October). </w:t>
      </w:r>
      <w:r w:rsidRPr="004A3093">
        <w:rPr>
          <w:bCs/>
          <w:i/>
          <w:szCs w:val="24"/>
        </w:rPr>
        <w:t>Associations among weight gain, body image and sexuality in midlife: Do weight concerns mediate the age-related decline in sexual satisfaction?</w:t>
      </w:r>
      <w:r w:rsidRPr="004A3093">
        <w:rPr>
          <w:bCs/>
          <w:szCs w:val="24"/>
        </w:rPr>
        <w:t xml:space="preserve"> Poster presented at the Society for the Study of Human Development, State College, P.A.</w:t>
      </w:r>
    </w:p>
    <w:bookmarkEnd w:id="41"/>
    <w:p w14:paraId="76D80556" w14:textId="39088CBA" w:rsidR="000E3DA2" w:rsidRPr="00020735" w:rsidRDefault="005A3C75" w:rsidP="00753500">
      <w:pPr>
        <w:pStyle w:val="Heading3"/>
      </w:pPr>
      <w:r>
        <w:t>Symposium discussant</w:t>
      </w:r>
      <w:r w:rsidR="008224B7">
        <w:t>/moderator</w:t>
      </w:r>
    </w:p>
    <w:p w14:paraId="6B6CD82C" w14:textId="05509F24" w:rsidR="0092383D" w:rsidRPr="004A3093" w:rsidRDefault="0092383D" w:rsidP="0092383D">
      <w:pPr>
        <w:spacing w:before="240"/>
        <w:rPr>
          <w:bCs/>
          <w:szCs w:val="24"/>
        </w:rPr>
      </w:pPr>
      <w:r>
        <w:rPr>
          <w:szCs w:val="24"/>
        </w:rPr>
        <w:t xml:space="preserve">Discussant. </w:t>
      </w:r>
      <w:r w:rsidRPr="004A3093">
        <w:rPr>
          <w:szCs w:val="24"/>
        </w:rPr>
        <w:t xml:space="preserve">In </w:t>
      </w:r>
      <w:r>
        <w:rPr>
          <w:szCs w:val="24"/>
        </w:rPr>
        <w:t>Hochgraf, A.K</w:t>
      </w:r>
      <w:r w:rsidRPr="004A3093">
        <w:rPr>
          <w:szCs w:val="24"/>
        </w:rPr>
        <w:t>., (Chair)</w:t>
      </w:r>
      <w:r w:rsidRPr="004A3093">
        <w:rPr>
          <w:i/>
          <w:szCs w:val="24"/>
        </w:rPr>
        <w:t xml:space="preserve">. </w:t>
      </w:r>
      <w:r w:rsidRPr="0092383D">
        <w:rPr>
          <w:i/>
          <w:szCs w:val="24"/>
        </w:rPr>
        <w:t xml:space="preserve">Insights into Developmental Timing and Prevention of Adolescent Adjustment </w:t>
      </w:r>
      <w:r w:rsidRPr="0092383D">
        <w:rPr>
          <w:i/>
          <w:szCs w:val="24"/>
        </w:rPr>
        <w:lastRenderedPageBreak/>
        <w:t>and Behavioral Problems from Time-Varying Effect Modeling</w:t>
      </w:r>
      <w:r w:rsidRPr="004A3093">
        <w:rPr>
          <w:szCs w:val="24"/>
        </w:rPr>
        <w:t xml:space="preserve">. Symposium presented to the Society for Research on Adolescence, </w:t>
      </w:r>
      <w:r>
        <w:rPr>
          <w:szCs w:val="24"/>
        </w:rPr>
        <w:t>New Orleans, LA</w:t>
      </w:r>
      <w:r w:rsidRPr="004A3093">
        <w:rPr>
          <w:szCs w:val="24"/>
        </w:rPr>
        <w:t xml:space="preserve"> (20</w:t>
      </w:r>
      <w:r>
        <w:rPr>
          <w:szCs w:val="24"/>
        </w:rPr>
        <w:t>22</w:t>
      </w:r>
      <w:r w:rsidRPr="004A3093">
        <w:rPr>
          <w:szCs w:val="24"/>
        </w:rPr>
        <w:t xml:space="preserve">, </w:t>
      </w:r>
      <w:r>
        <w:rPr>
          <w:szCs w:val="24"/>
        </w:rPr>
        <w:t>March, Presented Virtually</w:t>
      </w:r>
      <w:r w:rsidRPr="004A3093">
        <w:rPr>
          <w:szCs w:val="24"/>
        </w:rPr>
        <w:t xml:space="preserve">). </w:t>
      </w:r>
    </w:p>
    <w:p w14:paraId="0D16E9D9" w14:textId="79CD7DAE" w:rsidR="008224B7" w:rsidRPr="008224B7" w:rsidRDefault="008224B7" w:rsidP="00753500">
      <w:pPr>
        <w:spacing w:before="240"/>
        <w:rPr>
          <w:bCs/>
          <w:szCs w:val="24"/>
        </w:rPr>
      </w:pPr>
      <w:r>
        <w:rPr>
          <w:szCs w:val="24"/>
        </w:rPr>
        <w:t xml:space="preserve">Moderator. </w:t>
      </w:r>
      <w:r w:rsidRPr="004A3093">
        <w:rPr>
          <w:szCs w:val="24"/>
        </w:rPr>
        <w:t xml:space="preserve">In </w:t>
      </w:r>
      <w:r>
        <w:rPr>
          <w:szCs w:val="24"/>
        </w:rPr>
        <w:t>White, R.M.B. &amp; Witherspoon D</w:t>
      </w:r>
      <w:r w:rsidRPr="004A3093">
        <w:rPr>
          <w:szCs w:val="24"/>
        </w:rPr>
        <w:t>., (</w:t>
      </w:r>
      <w:r>
        <w:rPr>
          <w:szCs w:val="24"/>
        </w:rPr>
        <w:t>Invited Keynote</w:t>
      </w:r>
      <w:r w:rsidRPr="004A3093">
        <w:rPr>
          <w:szCs w:val="24"/>
        </w:rPr>
        <w:t>)</w:t>
      </w:r>
      <w:r w:rsidRPr="004A3093">
        <w:rPr>
          <w:i/>
          <w:szCs w:val="24"/>
        </w:rPr>
        <w:t xml:space="preserve">. </w:t>
      </w:r>
      <w:r>
        <w:rPr>
          <w:i/>
          <w:szCs w:val="24"/>
        </w:rPr>
        <w:t>Community Macrosystems</w:t>
      </w:r>
      <w:r w:rsidRPr="004A3093">
        <w:rPr>
          <w:szCs w:val="24"/>
        </w:rPr>
        <w:t xml:space="preserve">. </w:t>
      </w:r>
      <w:r>
        <w:rPr>
          <w:szCs w:val="24"/>
        </w:rPr>
        <w:t>Conference session</w:t>
      </w:r>
      <w:r w:rsidRPr="004A3093">
        <w:rPr>
          <w:szCs w:val="24"/>
        </w:rPr>
        <w:t xml:space="preserve"> presented to the Society for </w:t>
      </w:r>
      <w:r>
        <w:rPr>
          <w:szCs w:val="24"/>
        </w:rPr>
        <w:t>the Study of Human Development, Virtual</w:t>
      </w:r>
      <w:r w:rsidRPr="004A3093">
        <w:rPr>
          <w:szCs w:val="24"/>
        </w:rPr>
        <w:t xml:space="preserve"> (</w:t>
      </w:r>
      <w:r>
        <w:rPr>
          <w:szCs w:val="24"/>
        </w:rPr>
        <w:t>2022</w:t>
      </w:r>
      <w:r w:rsidRPr="004A3093">
        <w:rPr>
          <w:szCs w:val="24"/>
        </w:rPr>
        <w:t xml:space="preserve">, </w:t>
      </w:r>
      <w:r>
        <w:rPr>
          <w:szCs w:val="24"/>
        </w:rPr>
        <w:t>February</w:t>
      </w:r>
      <w:r w:rsidRPr="004A3093">
        <w:rPr>
          <w:szCs w:val="24"/>
        </w:rPr>
        <w:t xml:space="preserve">). </w:t>
      </w:r>
    </w:p>
    <w:p w14:paraId="5851B6C4" w14:textId="2007E012" w:rsidR="005A3C75" w:rsidRPr="004A3093" w:rsidRDefault="008224B7" w:rsidP="00753500">
      <w:pPr>
        <w:spacing w:before="240"/>
        <w:rPr>
          <w:bCs/>
          <w:szCs w:val="24"/>
        </w:rPr>
      </w:pPr>
      <w:r>
        <w:rPr>
          <w:szCs w:val="24"/>
        </w:rPr>
        <w:t xml:space="preserve">Discussant. </w:t>
      </w:r>
      <w:r w:rsidR="005A3C75" w:rsidRPr="004A3093">
        <w:rPr>
          <w:szCs w:val="24"/>
        </w:rPr>
        <w:t>In Moilanen, K., (Chair)</w:t>
      </w:r>
      <w:r w:rsidR="005A3C75" w:rsidRPr="004A3093">
        <w:rPr>
          <w:i/>
          <w:szCs w:val="24"/>
        </w:rPr>
        <w:t>. Identifying and describing types of sexual risk-takers in emerging adulthood</w:t>
      </w:r>
      <w:r w:rsidR="005A3C75" w:rsidRPr="004A3093">
        <w:rPr>
          <w:szCs w:val="24"/>
        </w:rPr>
        <w:t xml:space="preserve">. Symposium presented to the Society for Research on Adolescence, </w:t>
      </w:r>
      <w:bookmarkStart w:id="43" w:name="_Hlk524351403"/>
      <w:r w:rsidR="005A3C75" w:rsidRPr="004A3093">
        <w:rPr>
          <w:szCs w:val="24"/>
        </w:rPr>
        <w:t xml:space="preserve">Minneapolis, Minnesota (2018, April). </w:t>
      </w:r>
      <w:bookmarkEnd w:id="43"/>
    </w:p>
    <w:p w14:paraId="51DD673A" w14:textId="77777777" w:rsidR="000E3DA2" w:rsidRPr="00020735" w:rsidRDefault="005A3C75" w:rsidP="00753500">
      <w:pPr>
        <w:pStyle w:val="Heading3"/>
      </w:pPr>
      <w:r>
        <w:t>Invited Presentations</w:t>
      </w:r>
    </w:p>
    <w:p w14:paraId="35CDF6BC" w14:textId="77777777" w:rsidR="005A3C75" w:rsidRPr="004A3093" w:rsidRDefault="005A3C75" w:rsidP="00753500">
      <w:pPr>
        <w:spacing w:before="240"/>
        <w:rPr>
          <w:bCs/>
          <w:szCs w:val="22"/>
        </w:rPr>
      </w:pPr>
      <w:bookmarkStart w:id="44" w:name="_Hlk529872826"/>
      <w:r w:rsidRPr="004A3093">
        <w:rPr>
          <w:b/>
          <w:bCs/>
          <w:szCs w:val="22"/>
        </w:rPr>
        <w:t>Vasilenko, S. A.</w:t>
      </w:r>
      <w:r w:rsidRPr="004A3093">
        <w:rPr>
          <w:bCs/>
          <w:szCs w:val="22"/>
        </w:rPr>
        <w:t xml:space="preserve"> (2018, April). </w:t>
      </w:r>
      <w:r w:rsidRPr="004A3093">
        <w:rPr>
          <w:bCs/>
          <w:i/>
          <w:szCs w:val="22"/>
        </w:rPr>
        <w:t xml:space="preserve">More than the sum of their parts: A </w:t>
      </w:r>
      <w:proofErr w:type="gramStart"/>
      <w:r w:rsidRPr="004A3093">
        <w:rPr>
          <w:bCs/>
          <w:i/>
          <w:szCs w:val="22"/>
        </w:rPr>
        <w:t>dyad</w:t>
      </w:r>
      <w:proofErr w:type="gramEnd"/>
      <w:r w:rsidRPr="004A3093">
        <w:rPr>
          <w:bCs/>
          <w:i/>
          <w:szCs w:val="22"/>
        </w:rPr>
        <w:t>-centered approach to adolescent sexual behavior</w:t>
      </w:r>
      <w:r w:rsidRPr="004A3093">
        <w:rPr>
          <w:bCs/>
          <w:szCs w:val="22"/>
        </w:rPr>
        <w:t>. Presentation at the Romantic Relationships Preconference, Society for Research on Adolescence. Minneapolis, Minnesota.</w:t>
      </w:r>
    </w:p>
    <w:bookmarkEnd w:id="44"/>
    <w:p w14:paraId="397F5BE5" w14:textId="77777777" w:rsidR="005A3C75" w:rsidRPr="004A3093" w:rsidRDefault="005A3C75" w:rsidP="005A3C75">
      <w:pPr>
        <w:pStyle w:val="ListParagraph"/>
        <w:ind w:left="0"/>
        <w:rPr>
          <w:bCs/>
          <w:sz w:val="24"/>
          <w:szCs w:val="22"/>
        </w:rPr>
      </w:pPr>
    </w:p>
    <w:p w14:paraId="65F5329C" w14:textId="77777777" w:rsidR="005A3C75" w:rsidRPr="004A3093" w:rsidRDefault="005A3C75" w:rsidP="005A3C75">
      <w:pPr>
        <w:rPr>
          <w:bCs/>
          <w:szCs w:val="22"/>
        </w:rPr>
      </w:pPr>
      <w:r w:rsidRPr="004A3093">
        <w:rPr>
          <w:b/>
          <w:bCs/>
          <w:szCs w:val="22"/>
        </w:rPr>
        <w:t>Vasilenko, S.A.,</w:t>
      </w:r>
      <w:r w:rsidRPr="004A3093">
        <w:rPr>
          <w:bCs/>
          <w:szCs w:val="22"/>
        </w:rPr>
        <w:t xml:space="preserve"> &amp; Rice, C. E. (2017, April). </w:t>
      </w:r>
      <w:r w:rsidRPr="009C3291">
        <w:rPr>
          <w:bCs/>
          <w:i/>
          <w:szCs w:val="22"/>
        </w:rPr>
        <w:t>Applying innovative methods to study the developmental and multidimensional nature of sexuality</w:t>
      </w:r>
      <w:r w:rsidRPr="004A3093">
        <w:rPr>
          <w:bCs/>
          <w:szCs w:val="22"/>
        </w:rPr>
        <w:t>. Methodology Center Brownbag, University Park, PA.</w:t>
      </w:r>
    </w:p>
    <w:p w14:paraId="0AA38363" w14:textId="77777777" w:rsidR="005A3C75" w:rsidRPr="004A3093" w:rsidRDefault="005A3C75" w:rsidP="005A3C75">
      <w:pPr>
        <w:rPr>
          <w:bCs/>
          <w:szCs w:val="22"/>
        </w:rPr>
      </w:pPr>
    </w:p>
    <w:p w14:paraId="3DF411FB" w14:textId="77777777" w:rsidR="000E3DA2" w:rsidRPr="005A3C75" w:rsidRDefault="005A3C75" w:rsidP="005A3C75">
      <w:pPr>
        <w:rPr>
          <w:bCs/>
          <w:szCs w:val="22"/>
        </w:rPr>
      </w:pPr>
      <w:r w:rsidRPr="004A3093">
        <w:rPr>
          <w:bCs/>
          <w:szCs w:val="22"/>
        </w:rPr>
        <w:t xml:space="preserve">Lanza, S. T., </w:t>
      </w:r>
      <w:r w:rsidRPr="004A3093">
        <w:rPr>
          <w:b/>
          <w:bCs/>
          <w:szCs w:val="22"/>
        </w:rPr>
        <w:t>Vasilenko, S. A</w:t>
      </w:r>
      <w:r w:rsidRPr="004A3093">
        <w:rPr>
          <w:bCs/>
          <w:szCs w:val="22"/>
        </w:rPr>
        <w:t xml:space="preserve">., &amp; Evans-Polce, R. J. (2013, November) </w:t>
      </w:r>
      <w:r w:rsidRPr="004A3093">
        <w:rPr>
          <w:bCs/>
          <w:i/>
          <w:szCs w:val="22"/>
        </w:rPr>
        <w:t>The future of regression: Time-varying effect models to explore historical and developmental shifts in coefficients</w:t>
      </w:r>
      <w:r w:rsidRPr="004A3093">
        <w:rPr>
          <w:bCs/>
          <w:szCs w:val="22"/>
        </w:rPr>
        <w:t>. Joint Prevention Research Center/Methodology Center Seminar. University Park, P.A.</w:t>
      </w:r>
    </w:p>
    <w:p w14:paraId="576299AE" w14:textId="77777777" w:rsidR="00A83D75" w:rsidRDefault="009035CB" w:rsidP="00A83D75">
      <w:pPr>
        <w:pStyle w:val="Heading2"/>
      </w:pPr>
      <w:r>
        <w:t>TEACHING EXPERIENCE</w:t>
      </w:r>
    </w:p>
    <w:p w14:paraId="7CAE9DB2" w14:textId="77777777" w:rsidR="00256F03" w:rsidRPr="001656CC" w:rsidRDefault="00256F03" w:rsidP="001F3778">
      <w:pPr>
        <w:pStyle w:val="Heading3"/>
      </w:pPr>
      <w:r w:rsidRPr="001656CC">
        <w:t>Course Instructor</w:t>
      </w:r>
      <w:r w:rsidR="001F3778">
        <w:br/>
      </w:r>
      <w:r w:rsidRPr="001656CC">
        <w:t xml:space="preserve"> </w:t>
      </w:r>
    </w:p>
    <w:p w14:paraId="3A9C2D63" w14:textId="565A231D" w:rsidR="00795FF5" w:rsidRDefault="00795FF5" w:rsidP="002B504E">
      <w:pPr>
        <w:rPr>
          <w:szCs w:val="24"/>
        </w:rPr>
      </w:pPr>
      <w:r>
        <w:rPr>
          <w:szCs w:val="24"/>
        </w:rPr>
        <w:t>Instructor, HFS 600, Sexuality Across the Lifespan</w:t>
      </w:r>
    </w:p>
    <w:p w14:paraId="721E0828" w14:textId="60C35EFE" w:rsidR="00795FF5" w:rsidRDefault="00795FF5" w:rsidP="002B504E">
      <w:pPr>
        <w:rPr>
          <w:szCs w:val="24"/>
        </w:rPr>
      </w:pPr>
      <w:r>
        <w:rPr>
          <w:szCs w:val="24"/>
        </w:rPr>
        <w:t>Syracuse University, Fall 2025.</w:t>
      </w:r>
    </w:p>
    <w:p w14:paraId="00FA6391" w14:textId="77777777" w:rsidR="00795FF5" w:rsidRDefault="00795FF5" w:rsidP="002B504E">
      <w:pPr>
        <w:rPr>
          <w:szCs w:val="24"/>
        </w:rPr>
      </w:pPr>
    </w:p>
    <w:p w14:paraId="4248517B" w14:textId="116DC145" w:rsidR="002B504E" w:rsidRPr="001656CC" w:rsidRDefault="002B504E" w:rsidP="002B504E">
      <w:pPr>
        <w:rPr>
          <w:szCs w:val="24"/>
        </w:rPr>
      </w:pPr>
      <w:r w:rsidRPr="001656CC">
        <w:rPr>
          <w:szCs w:val="24"/>
        </w:rPr>
        <w:t xml:space="preserve">Instructor, </w:t>
      </w:r>
      <w:r>
        <w:rPr>
          <w:szCs w:val="24"/>
        </w:rPr>
        <w:t>H</w:t>
      </w:r>
      <w:r w:rsidRPr="001656CC">
        <w:rPr>
          <w:szCs w:val="24"/>
        </w:rPr>
        <w:t xml:space="preserve">FS </w:t>
      </w:r>
      <w:r>
        <w:rPr>
          <w:szCs w:val="24"/>
        </w:rPr>
        <w:t>622</w:t>
      </w:r>
      <w:r w:rsidRPr="001656CC">
        <w:rPr>
          <w:szCs w:val="24"/>
        </w:rPr>
        <w:t xml:space="preserve">, </w:t>
      </w:r>
      <w:r>
        <w:rPr>
          <w:szCs w:val="24"/>
        </w:rPr>
        <w:t>Statistical Concepts II</w:t>
      </w:r>
    </w:p>
    <w:p w14:paraId="6B6AB538" w14:textId="51610CFA" w:rsidR="002B504E" w:rsidRDefault="002B504E" w:rsidP="002B504E">
      <w:pPr>
        <w:rPr>
          <w:szCs w:val="24"/>
        </w:rPr>
      </w:pPr>
      <w:r>
        <w:rPr>
          <w:szCs w:val="24"/>
        </w:rPr>
        <w:t xml:space="preserve">Syracuse University, </w:t>
      </w:r>
      <w:r w:rsidR="008A19C1">
        <w:rPr>
          <w:szCs w:val="24"/>
        </w:rPr>
        <w:t>Spring</w:t>
      </w:r>
      <w:r>
        <w:rPr>
          <w:szCs w:val="24"/>
        </w:rPr>
        <w:t xml:space="preserve"> 2021</w:t>
      </w:r>
      <w:r w:rsidR="008C4456">
        <w:rPr>
          <w:szCs w:val="24"/>
        </w:rPr>
        <w:t>, Spring 2023</w:t>
      </w:r>
      <w:r w:rsidR="00951CC2">
        <w:rPr>
          <w:szCs w:val="24"/>
        </w:rPr>
        <w:t>, Spring 2024</w:t>
      </w:r>
      <w:r w:rsidR="00702D85">
        <w:rPr>
          <w:szCs w:val="24"/>
        </w:rPr>
        <w:t>.</w:t>
      </w:r>
    </w:p>
    <w:p w14:paraId="2189E5F9" w14:textId="77777777" w:rsidR="002B504E" w:rsidRDefault="002B504E" w:rsidP="002B504E">
      <w:pPr>
        <w:rPr>
          <w:szCs w:val="24"/>
        </w:rPr>
      </w:pPr>
    </w:p>
    <w:p w14:paraId="2B854E02" w14:textId="536D4200" w:rsidR="002B504E" w:rsidRPr="001656CC" w:rsidRDefault="002B504E" w:rsidP="002B504E">
      <w:pPr>
        <w:rPr>
          <w:szCs w:val="24"/>
        </w:rPr>
      </w:pPr>
      <w:r w:rsidRPr="001656CC">
        <w:rPr>
          <w:szCs w:val="24"/>
        </w:rPr>
        <w:t xml:space="preserve">Instructor, </w:t>
      </w:r>
      <w:r>
        <w:rPr>
          <w:szCs w:val="24"/>
        </w:rPr>
        <w:t>H</w:t>
      </w:r>
      <w:r w:rsidRPr="001656CC">
        <w:rPr>
          <w:szCs w:val="24"/>
        </w:rPr>
        <w:t xml:space="preserve">FS </w:t>
      </w:r>
      <w:r>
        <w:rPr>
          <w:szCs w:val="24"/>
        </w:rPr>
        <w:t>621</w:t>
      </w:r>
      <w:r w:rsidRPr="001656CC">
        <w:rPr>
          <w:szCs w:val="24"/>
        </w:rPr>
        <w:t xml:space="preserve">, </w:t>
      </w:r>
      <w:r>
        <w:rPr>
          <w:szCs w:val="24"/>
        </w:rPr>
        <w:t>Statistical Concepts I</w:t>
      </w:r>
    </w:p>
    <w:p w14:paraId="340E6B42" w14:textId="49122D26" w:rsidR="002B504E" w:rsidRDefault="002B504E" w:rsidP="002B504E">
      <w:pPr>
        <w:rPr>
          <w:szCs w:val="24"/>
        </w:rPr>
      </w:pPr>
      <w:r>
        <w:rPr>
          <w:szCs w:val="24"/>
        </w:rPr>
        <w:t>Syracuse University, Fall, 2020</w:t>
      </w:r>
      <w:r w:rsidR="007B7E40">
        <w:rPr>
          <w:szCs w:val="24"/>
        </w:rPr>
        <w:t>, Fall 2021</w:t>
      </w:r>
      <w:r w:rsidR="00702D85">
        <w:rPr>
          <w:szCs w:val="24"/>
        </w:rPr>
        <w:t>, Fall 2023</w:t>
      </w:r>
      <w:r w:rsidR="0064112A">
        <w:rPr>
          <w:szCs w:val="24"/>
        </w:rPr>
        <w:t>, Fall 2024</w:t>
      </w:r>
      <w:r w:rsidR="00EC7880">
        <w:rPr>
          <w:szCs w:val="24"/>
        </w:rPr>
        <w:t>, Fall 2025</w:t>
      </w:r>
      <w:r w:rsidR="00702D85">
        <w:rPr>
          <w:szCs w:val="24"/>
        </w:rPr>
        <w:t>.</w:t>
      </w:r>
    </w:p>
    <w:p w14:paraId="72FE90D3" w14:textId="77777777" w:rsidR="002B504E" w:rsidRDefault="002B504E" w:rsidP="00B2024B">
      <w:pPr>
        <w:rPr>
          <w:szCs w:val="24"/>
        </w:rPr>
      </w:pPr>
    </w:p>
    <w:p w14:paraId="09BF0EBE" w14:textId="64E9A8D3" w:rsidR="00B2024B" w:rsidRPr="001656CC" w:rsidRDefault="00B2024B" w:rsidP="00B2024B">
      <w:pPr>
        <w:rPr>
          <w:szCs w:val="24"/>
        </w:rPr>
      </w:pPr>
      <w:r w:rsidRPr="001656CC">
        <w:rPr>
          <w:szCs w:val="24"/>
        </w:rPr>
        <w:t xml:space="preserve">Instructor, </w:t>
      </w:r>
      <w:r>
        <w:rPr>
          <w:szCs w:val="24"/>
        </w:rPr>
        <w:t>H</w:t>
      </w:r>
      <w:r w:rsidRPr="001656CC">
        <w:rPr>
          <w:szCs w:val="24"/>
        </w:rPr>
        <w:t xml:space="preserve">FS </w:t>
      </w:r>
      <w:r>
        <w:rPr>
          <w:szCs w:val="24"/>
        </w:rPr>
        <w:t>474</w:t>
      </w:r>
      <w:r w:rsidRPr="001656CC">
        <w:rPr>
          <w:szCs w:val="24"/>
        </w:rPr>
        <w:t xml:space="preserve">, </w:t>
      </w:r>
      <w:r>
        <w:rPr>
          <w:szCs w:val="24"/>
        </w:rPr>
        <w:t>Promise and Problems in Youth and Emerging Adulthood</w:t>
      </w:r>
    </w:p>
    <w:p w14:paraId="01A542CE" w14:textId="112D3060" w:rsidR="00B2024B" w:rsidRDefault="00B2024B" w:rsidP="00B2024B">
      <w:pPr>
        <w:rPr>
          <w:szCs w:val="24"/>
        </w:rPr>
      </w:pPr>
      <w:r>
        <w:rPr>
          <w:szCs w:val="24"/>
        </w:rPr>
        <w:t>Syracuse University, Spring 2020</w:t>
      </w:r>
      <w:r w:rsidR="002B504E">
        <w:rPr>
          <w:szCs w:val="24"/>
        </w:rPr>
        <w:t>, Fall 2020</w:t>
      </w:r>
      <w:r w:rsidR="007B7E40">
        <w:rPr>
          <w:szCs w:val="24"/>
        </w:rPr>
        <w:t>, Fall 2021, Spring 2022</w:t>
      </w:r>
      <w:r w:rsidR="00702D85">
        <w:rPr>
          <w:szCs w:val="24"/>
        </w:rPr>
        <w:t>, Fall 2023.</w:t>
      </w:r>
    </w:p>
    <w:p w14:paraId="7AE4B136" w14:textId="326F5217" w:rsidR="00B2024B" w:rsidRDefault="00B2024B" w:rsidP="00B2024B">
      <w:pPr>
        <w:rPr>
          <w:szCs w:val="24"/>
        </w:rPr>
      </w:pPr>
    </w:p>
    <w:p w14:paraId="4EA736F6" w14:textId="5FBD9A72" w:rsidR="00B2024B" w:rsidRPr="001656CC" w:rsidRDefault="00B2024B" w:rsidP="00B2024B">
      <w:pPr>
        <w:rPr>
          <w:szCs w:val="24"/>
        </w:rPr>
      </w:pPr>
      <w:r w:rsidRPr="001656CC">
        <w:rPr>
          <w:szCs w:val="24"/>
        </w:rPr>
        <w:t xml:space="preserve">Instructor, </w:t>
      </w:r>
      <w:r>
        <w:rPr>
          <w:szCs w:val="24"/>
        </w:rPr>
        <w:t>H</w:t>
      </w:r>
      <w:r w:rsidRPr="001656CC">
        <w:rPr>
          <w:szCs w:val="24"/>
        </w:rPr>
        <w:t xml:space="preserve">FS </w:t>
      </w:r>
      <w:r>
        <w:rPr>
          <w:szCs w:val="24"/>
        </w:rPr>
        <w:t>387</w:t>
      </w:r>
      <w:r w:rsidRPr="001656CC">
        <w:rPr>
          <w:szCs w:val="24"/>
        </w:rPr>
        <w:t xml:space="preserve">, </w:t>
      </w:r>
      <w:r>
        <w:rPr>
          <w:szCs w:val="24"/>
        </w:rPr>
        <w:t>Intimate Relationships and Gender Roles</w:t>
      </w:r>
    </w:p>
    <w:p w14:paraId="73ACFE5D" w14:textId="5C501A18" w:rsidR="00B2024B" w:rsidRPr="001656CC" w:rsidRDefault="00B2024B" w:rsidP="00B2024B">
      <w:pPr>
        <w:rPr>
          <w:szCs w:val="24"/>
        </w:rPr>
      </w:pPr>
      <w:r>
        <w:rPr>
          <w:szCs w:val="24"/>
        </w:rPr>
        <w:t>Syracuse University, Spring 2020</w:t>
      </w:r>
      <w:r w:rsidRPr="001656CC">
        <w:rPr>
          <w:szCs w:val="24"/>
        </w:rPr>
        <w:t>.</w:t>
      </w:r>
    </w:p>
    <w:p w14:paraId="5DE0879A" w14:textId="77777777" w:rsidR="00B2024B" w:rsidRDefault="00B2024B" w:rsidP="00D51AC5">
      <w:pPr>
        <w:rPr>
          <w:szCs w:val="24"/>
        </w:rPr>
      </w:pPr>
    </w:p>
    <w:p w14:paraId="51E4AEAC" w14:textId="223C42F7" w:rsidR="00D51AC5" w:rsidRPr="001656CC" w:rsidRDefault="00D51AC5" w:rsidP="00D51AC5">
      <w:pPr>
        <w:rPr>
          <w:szCs w:val="24"/>
        </w:rPr>
      </w:pPr>
      <w:r w:rsidRPr="001656CC">
        <w:rPr>
          <w:szCs w:val="24"/>
        </w:rPr>
        <w:lastRenderedPageBreak/>
        <w:t xml:space="preserve">Instructor, </w:t>
      </w:r>
      <w:r w:rsidR="00B2024B">
        <w:rPr>
          <w:szCs w:val="24"/>
        </w:rPr>
        <w:t>H</w:t>
      </w:r>
      <w:r w:rsidRPr="001656CC">
        <w:rPr>
          <w:szCs w:val="24"/>
        </w:rPr>
        <w:t>FS 3</w:t>
      </w:r>
      <w:r>
        <w:rPr>
          <w:szCs w:val="24"/>
        </w:rPr>
        <w:t>63</w:t>
      </w:r>
      <w:r w:rsidRPr="001656CC">
        <w:rPr>
          <w:szCs w:val="24"/>
        </w:rPr>
        <w:t xml:space="preserve">, </w:t>
      </w:r>
      <w:r>
        <w:rPr>
          <w:szCs w:val="24"/>
        </w:rPr>
        <w:t>Midlife Development and Gerontology</w:t>
      </w:r>
    </w:p>
    <w:p w14:paraId="4D0DE3CF" w14:textId="77777777" w:rsidR="00D51AC5" w:rsidRPr="001656CC" w:rsidRDefault="00D51AC5" w:rsidP="00D51AC5">
      <w:pPr>
        <w:rPr>
          <w:szCs w:val="24"/>
        </w:rPr>
      </w:pPr>
      <w:r>
        <w:rPr>
          <w:szCs w:val="24"/>
        </w:rPr>
        <w:t>Syracuse University, Fall 2019</w:t>
      </w:r>
      <w:r w:rsidRPr="001656CC">
        <w:rPr>
          <w:szCs w:val="24"/>
        </w:rPr>
        <w:t>.</w:t>
      </w:r>
    </w:p>
    <w:p w14:paraId="28E9688C" w14:textId="77777777" w:rsidR="00D51AC5" w:rsidRDefault="00D51AC5" w:rsidP="00256F03">
      <w:pPr>
        <w:rPr>
          <w:szCs w:val="24"/>
        </w:rPr>
      </w:pPr>
    </w:p>
    <w:p w14:paraId="1D5C8F5D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Instructor, CFS 388, Human Sexuality</w:t>
      </w:r>
    </w:p>
    <w:p w14:paraId="02F4A7B9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Syracuse University, Fall 2018, Spring 2019.</w:t>
      </w:r>
    </w:p>
    <w:p w14:paraId="7ED31BE0" w14:textId="77777777" w:rsidR="00256F03" w:rsidRPr="001656CC" w:rsidRDefault="00256F03" w:rsidP="00256F03">
      <w:pPr>
        <w:rPr>
          <w:szCs w:val="24"/>
        </w:rPr>
      </w:pPr>
    </w:p>
    <w:p w14:paraId="03E15F03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Instructor, BBH 597, Introduction to Time-Varying Effect Models</w:t>
      </w:r>
    </w:p>
    <w:p w14:paraId="7806993A" w14:textId="77777777" w:rsidR="00256F03" w:rsidRPr="001656CC" w:rsidRDefault="00256F03" w:rsidP="00256F03">
      <w:pPr>
        <w:rPr>
          <w:szCs w:val="24"/>
        </w:rPr>
      </w:pPr>
      <w:proofErr w:type="gramStart"/>
      <w:r w:rsidRPr="001656CC">
        <w:rPr>
          <w:szCs w:val="24"/>
        </w:rPr>
        <w:t>The Pennsylvania</w:t>
      </w:r>
      <w:proofErr w:type="gramEnd"/>
      <w:r w:rsidRPr="001656CC">
        <w:rPr>
          <w:szCs w:val="24"/>
        </w:rPr>
        <w:t xml:space="preserve"> State University, Spring 2016, Spring 2018.</w:t>
      </w:r>
    </w:p>
    <w:p w14:paraId="30314D8B" w14:textId="77777777" w:rsidR="00256F03" w:rsidRPr="001656CC" w:rsidRDefault="00256F03" w:rsidP="00256F03">
      <w:pPr>
        <w:rPr>
          <w:szCs w:val="24"/>
        </w:rPr>
      </w:pPr>
    </w:p>
    <w:p w14:paraId="6E78908E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Co-Instructor, HDFS 597, Introduction to Time-Varying Effect Models</w:t>
      </w:r>
    </w:p>
    <w:p w14:paraId="224E873B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Spring 2015.</w:t>
      </w:r>
    </w:p>
    <w:p w14:paraId="39A6AEC9" w14:textId="77777777" w:rsidR="00256F03" w:rsidRPr="001656CC" w:rsidRDefault="00256F03" w:rsidP="00256F03">
      <w:pPr>
        <w:rPr>
          <w:szCs w:val="24"/>
        </w:rPr>
      </w:pPr>
    </w:p>
    <w:p w14:paraId="4A8C3261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Instructor, HDFS 518, Applied Statistics Lab</w:t>
      </w:r>
    </w:p>
    <w:p w14:paraId="7F759983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Fall 2009.</w:t>
      </w:r>
    </w:p>
    <w:p w14:paraId="5D8F3478" w14:textId="77777777" w:rsidR="00256F03" w:rsidRPr="001656CC" w:rsidRDefault="00256F03" w:rsidP="00256F03">
      <w:pPr>
        <w:rPr>
          <w:szCs w:val="24"/>
        </w:rPr>
      </w:pPr>
    </w:p>
    <w:p w14:paraId="59DCBF6D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Co-Instructor, HDFS 239, Adolescent Development</w:t>
      </w:r>
    </w:p>
    <w:p w14:paraId="04A89EA7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Summer 2009.</w:t>
      </w:r>
    </w:p>
    <w:p w14:paraId="53DB2F47" w14:textId="77777777" w:rsidR="00256F03" w:rsidRPr="001656CC" w:rsidRDefault="00256F03" w:rsidP="001F3778">
      <w:pPr>
        <w:pStyle w:val="Heading3"/>
      </w:pPr>
      <w:r w:rsidRPr="001656CC">
        <w:t>Workshops</w:t>
      </w:r>
      <w:r w:rsidR="001F3778">
        <w:br/>
      </w:r>
    </w:p>
    <w:p w14:paraId="40D1A39B" w14:textId="698AB93F" w:rsidR="007B7E40" w:rsidRDefault="007B7E40" w:rsidP="00256F03">
      <w:pPr>
        <w:rPr>
          <w:b/>
          <w:szCs w:val="24"/>
        </w:rPr>
      </w:pPr>
      <w:r>
        <w:rPr>
          <w:b/>
          <w:szCs w:val="24"/>
        </w:rPr>
        <w:t xml:space="preserve">Instructor, </w:t>
      </w:r>
      <w:r w:rsidRPr="007B7E40">
        <w:rPr>
          <w:bCs/>
          <w:szCs w:val="24"/>
        </w:rPr>
        <w:t xml:space="preserve">Time-Varying Effect Modeling in Developmental Research. Workshop presented to Falk </w:t>
      </w:r>
      <w:r w:rsidR="003E29A6">
        <w:rPr>
          <w:bCs/>
          <w:szCs w:val="24"/>
        </w:rPr>
        <w:t xml:space="preserve">College </w:t>
      </w:r>
      <w:r w:rsidRPr="007B7E40">
        <w:rPr>
          <w:bCs/>
          <w:szCs w:val="24"/>
        </w:rPr>
        <w:t>graduate students, Syracuse, NY, May 2021.</w:t>
      </w:r>
    </w:p>
    <w:p w14:paraId="00793FA8" w14:textId="77777777" w:rsidR="007B7E40" w:rsidRDefault="007B7E40" w:rsidP="00256F03">
      <w:pPr>
        <w:rPr>
          <w:b/>
          <w:szCs w:val="24"/>
        </w:rPr>
      </w:pPr>
    </w:p>
    <w:p w14:paraId="1AB1A2FE" w14:textId="2AC41E78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Co-Instructor</w:t>
      </w:r>
      <w:r w:rsidRPr="001656CC">
        <w:rPr>
          <w:szCs w:val="24"/>
        </w:rPr>
        <w:t xml:space="preserve">, </w:t>
      </w:r>
      <w:bookmarkStart w:id="45" w:name="_Hlk529872857"/>
      <w:r w:rsidRPr="001656CC">
        <w:rPr>
          <w:szCs w:val="24"/>
        </w:rPr>
        <w:t>An Introduction to Time-Varying Effect Models to Study Development in Secondary Data</w:t>
      </w:r>
    </w:p>
    <w:p w14:paraId="2BC6A8D7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 xml:space="preserve">Society for Research Child Development, Conference on the Use of Secondary and </w:t>
      </w:r>
      <w:proofErr w:type="gramStart"/>
      <w:r w:rsidRPr="001656CC">
        <w:rPr>
          <w:szCs w:val="24"/>
        </w:rPr>
        <w:t>Open Source</w:t>
      </w:r>
      <w:proofErr w:type="gramEnd"/>
      <w:r w:rsidRPr="001656CC">
        <w:rPr>
          <w:szCs w:val="24"/>
        </w:rPr>
        <w:t xml:space="preserve"> Data in Developmental Science. Phoenix, A</w:t>
      </w:r>
      <w:r w:rsidR="00753500">
        <w:rPr>
          <w:szCs w:val="24"/>
        </w:rPr>
        <w:t>.</w:t>
      </w:r>
      <w:r w:rsidRPr="001656CC">
        <w:rPr>
          <w:szCs w:val="24"/>
        </w:rPr>
        <w:t>Z</w:t>
      </w:r>
      <w:r w:rsidR="00753500">
        <w:rPr>
          <w:szCs w:val="24"/>
        </w:rPr>
        <w:t>.</w:t>
      </w:r>
      <w:r w:rsidRPr="001656CC">
        <w:rPr>
          <w:szCs w:val="24"/>
        </w:rPr>
        <w:t xml:space="preserve">, </w:t>
      </w:r>
      <w:proofErr w:type="gramStart"/>
      <w:r w:rsidRPr="001656CC">
        <w:rPr>
          <w:szCs w:val="24"/>
        </w:rPr>
        <w:t>October,</w:t>
      </w:r>
      <w:proofErr w:type="gramEnd"/>
      <w:r w:rsidRPr="001656CC">
        <w:rPr>
          <w:szCs w:val="24"/>
        </w:rPr>
        <w:t xml:space="preserve"> 2018</w:t>
      </w:r>
    </w:p>
    <w:bookmarkEnd w:id="45"/>
    <w:p w14:paraId="7F480D47" w14:textId="77777777" w:rsidR="00256F03" w:rsidRPr="001656CC" w:rsidRDefault="00256F03" w:rsidP="00256F03">
      <w:pPr>
        <w:rPr>
          <w:szCs w:val="24"/>
        </w:rPr>
      </w:pPr>
    </w:p>
    <w:p w14:paraId="0A326072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Instructor</w:t>
      </w:r>
      <w:r w:rsidRPr="001656CC">
        <w:rPr>
          <w:szCs w:val="24"/>
        </w:rPr>
        <w:t>, An Introduction to the Time-Varying Effect Model</w:t>
      </w:r>
    </w:p>
    <w:p w14:paraId="49AAAE6F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Department of Public Health Science, Penn State College of Medicine, Hershey, P</w:t>
      </w:r>
      <w:r w:rsidR="00753500">
        <w:rPr>
          <w:szCs w:val="24"/>
        </w:rPr>
        <w:t>.</w:t>
      </w:r>
      <w:r w:rsidRPr="001656CC">
        <w:rPr>
          <w:szCs w:val="24"/>
        </w:rPr>
        <w:t>A</w:t>
      </w:r>
      <w:r w:rsidR="00753500">
        <w:rPr>
          <w:szCs w:val="24"/>
        </w:rPr>
        <w:t>.</w:t>
      </w:r>
      <w:r w:rsidRPr="001656CC">
        <w:rPr>
          <w:szCs w:val="24"/>
        </w:rPr>
        <w:t xml:space="preserve">, </w:t>
      </w:r>
      <w:proofErr w:type="gramStart"/>
      <w:r w:rsidRPr="001656CC">
        <w:rPr>
          <w:szCs w:val="24"/>
        </w:rPr>
        <w:t>October,</w:t>
      </w:r>
      <w:proofErr w:type="gramEnd"/>
      <w:r w:rsidRPr="001656CC">
        <w:rPr>
          <w:szCs w:val="24"/>
        </w:rPr>
        <w:t xml:space="preserve"> 2016</w:t>
      </w:r>
    </w:p>
    <w:p w14:paraId="33F2BAEE" w14:textId="77777777" w:rsidR="00256F03" w:rsidRPr="001656CC" w:rsidRDefault="00256F03" w:rsidP="00256F03">
      <w:pPr>
        <w:rPr>
          <w:szCs w:val="24"/>
        </w:rPr>
      </w:pPr>
    </w:p>
    <w:p w14:paraId="01FA17CD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Co-Instructor</w:t>
      </w:r>
      <w:r w:rsidRPr="001656CC">
        <w:rPr>
          <w:szCs w:val="24"/>
        </w:rPr>
        <w:t>, Time-varying Effect Modeling in Developmental Research on Adolescence</w:t>
      </w:r>
    </w:p>
    <w:p w14:paraId="726FD70E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Preconference Workshop presented at the Society for Research on Adolescence, Baltimore, M</w:t>
      </w:r>
      <w:r w:rsidR="00753500">
        <w:rPr>
          <w:szCs w:val="24"/>
        </w:rPr>
        <w:t>.</w:t>
      </w:r>
      <w:r w:rsidRPr="001656CC">
        <w:rPr>
          <w:szCs w:val="24"/>
        </w:rPr>
        <w:t>D</w:t>
      </w:r>
      <w:r w:rsidR="00753500">
        <w:rPr>
          <w:szCs w:val="24"/>
        </w:rPr>
        <w:t>.</w:t>
      </w:r>
      <w:r w:rsidRPr="001656CC">
        <w:rPr>
          <w:szCs w:val="24"/>
        </w:rPr>
        <w:t xml:space="preserve">, </w:t>
      </w:r>
      <w:proofErr w:type="gramStart"/>
      <w:r w:rsidRPr="001656CC">
        <w:rPr>
          <w:szCs w:val="24"/>
        </w:rPr>
        <w:t>March,</w:t>
      </w:r>
      <w:proofErr w:type="gramEnd"/>
      <w:r w:rsidRPr="001656CC">
        <w:rPr>
          <w:szCs w:val="24"/>
        </w:rPr>
        <w:t xml:space="preserve"> 2016</w:t>
      </w:r>
    </w:p>
    <w:p w14:paraId="479A2E25" w14:textId="77777777" w:rsidR="00256F03" w:rsidRPr="00256F03" w:rsidRDefault="00256F03" w:rsidP="00256F03">
      <w:pPr>
        <w:rPr>
          <w:b/>
          <w:szCs w:val="24"/>
        </w:rPr>
      </w:pPr>
    </w:p>
    <w:p w14:paraId="00E92E2B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Co-Instructor</w:t>
      </w:r>
      <w:r w:rsidRPr="001656CC">
        <w:rPr>
          <w:szCs w:val="24"/>
        </w:rPr>
        <w:t>, Introduction to Time-Varying Effect Models</w:t>
      </w:r>
    </w:p>
    <w:p w14:paraId="0C9CCA3E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Summer Institute on Innovative Methods, Bethesda, M</w:t>
      </w:r>
      <w:r w:rsidR="00753500">
        <w:rPr>
          <w:szCs w:val="24"/>
        </w:rPr>
        <w:t>.</w:t>
      </w:r>
      <w:r w:rsidRPr="001656CC">
        <w:rPr>
          <w:szCs w:val="24"/>
        </w:rPr>
        <w:t>D</w:t>
      </w:r>
      <w:r w:rsidR="00753500">
        <w:rPr>
          <w:szCs w:val="24"/>
        </w:rPr>
        <w:t>.,</w:t>
      </w:r>
      <w:r w:rsidRPr="001656CC">
        <w:rPr>
          <w:szCs w:val="24"/>
        </w:rPr>
        <w:t xml:space="preserve"> June 2015</w:t>
      </w:r>
    </w:p>
    <w:p w14:paraId="76075CDA" w14:textId="77777777" w:rsidR="00256F03" w:rsidRPr="00256F03" w:rsidRDefault="00256F03" w:rsidP="00256F03">
      <w:pPr>
        <w:rPr>
          <w:b/>
          <w:szCs w:val="24"/>
        </w:rPr>
      </w:pPr>
    </w:p>
    <w:p w14:paraId="1382029C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Co-Instructor</w:t>
      </w:r>
      <w:r w:rsidRPr="001656CC">
        <w:rPr>
          <w:szCs w:val="24"/>
        </w:rPr>
        <w:t>, Time-Varying Effect Models in Prevention Research</w:t>
      </w:r>
    </w:p>
    <w:p w14:paraId="7DAAC9A6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Preconference Workshop presented at the Society for Prevention Research, Washington D.C., May 2014</w:t>
      </w:r>
    </w:p>
    <w:p w14:paraId="1C06E13D" w14:textId="77777777" w:rsidR="00256F03" w:rsidRPr="001656CC" w:rsidRDefault="00256F03" w:rsidP="001F3778">
      <w:pPr>
        <w:pStyle w:val="Heading3"/>
      </w:pPr>
      <w:r w:rsidRPr="001656CC">
        <w:t>Teaching Assistant</w:t>
      </w:r>
      <w:r w:rsidR="001F3778">
        <w:br/>
      </w:r>
      <w:r w:rsidRPr="001656CC">
        <w:t xml:space="preserve"> </w:t>
      </w:r>
    </w:p>
    <w:p w14:paraId="4EFBA56B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Lab Instructor and Teaching Assistant</w:t>
      </w:r>
      <w:r w:rsidRPr="001656CC">
        <w:rPr>
          <w:szCs w:val="24"/>
        </w:rPr>
        <w:t>, HDFS 312w, Empirical Inquiry</w:t>
      </w:r>
    </w:p>
    <w:p w14:paraId="2705E5EB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lastRenderedPageBreak/>
        <w:t xml:space="preserve">The Pennsylvania State University, </w:t>
      </w:r>
      <w:proofErr w:type="gramStart"/>
      <w:r w:rsidRPr="001656CC">
        <w:rPr>
          <w:szCs w:val="24"/>
        </w:rPr>
        <w:t>Fall</w:t>
      </w:r>
      <w:proofErr w:type="gramEnd"/>
      <w:r w:rsidRPr="001656CC">
        <w:rPr>
          <w:szCs w:val="24"/>
        </w:rPr>
        <w:t xml:space="preserve"> 2008, Spring 2009, Spring 2010, Fall 2010, Spring 2011.</w:t>
      </w:r>
    </w:p>
    <w:p w14:paraId="28523F5D" w14:textId="77777777" w:rsidR="00256F03" w:rsidRPr="001656CC" w:rsidRDefault="00256F03" w:rsidP="00256F03">
      <w:pPr>
        <w:rPr>
          <w:szCs w:val="24"/>
        </w:rPr>
      </w:pPr>
    </w:p>
    <w:p w14:paraId="7655A833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Teaching Assistant</w:t>
      </w:r>
      <w:r w:rsidRPr="001656CC">
        <w:rPr>
          <w:szCs w:val="24"/>
        </w:rPr>
        <w:t xml:space="preserve">, HDFS 412, Adult Child Relationships </w:t>
      </w:r>
    </w:p>
    <w:p w14:paraId="4F22AF6D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Spring 2011.</w:t>
      </w:r>
    </w:p>
    <w:p w14:paraId="00B0CF07" w14:textId="77777777" w:rsidR="00256F03" w:rsidRPr="001656CC" w:rsidRDefault="00256F03" w:rsidP="00256F03">
      <w:pPr>
        <w:rPr>
          <w:szCs w:val="24"/>
        </w:rPr>
      </w:pPr>
    </w:p>
    <w:p w14:paraId="1A02FEA3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Teaching Assistant</w:t>
      </w:r>
      <w:r w:rsidRPr="001656CC">
        <w:rPr>
          <w:szCs w:val="24"/>
        </w:rPr>
        <w:t>, HDFS 433, Transition to Adulthood</w:t>
      </w:r>
    </w:p>
    <w:p w14:paraId="7FEF6471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 xml:space="preserve">The Pennsylvania State University, </w:t>
      </w:r>
      <w:proofErr w:type="gramStart"/>
      <w:r w:rsidRPr="001656CC">
        <w:rPr>
          <w:szCs w:val="24"/>
        </w:rPr>
        <w:t>Fall</w:t>
      </w:r>
      <w:proofErr w:type="gramEnd"/>
      <w:r w:rsidRPr="001656CC">
        <w:rPr>
          <w:szCs w:val="24"/>
        </w:rPr>
        <w:t xml:space="preserve"> 2008, Fall 2009.</w:t>
      </w:r>
    </w:p>
    <w:p w14:paraId="1DED355B" w14:textId="77777777" w:rsidR="00256F03" w:rsidRPr="001656CC" w:rsidRDefault="00256F03" w:rsidP="00256F03">
      <w:pPr>
        <w:rPr>
          <w:szCs w:val="24"/>
        </w:rPr>
      </w:pPr>
    </w:p>
    <w:p w14:paraId="3024AE50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Teaching Assistant</w:t>
      </w:r>
      <w:r w:rsidRPr="001656CC">
        <w:rPr>
          <w:szCs w:val="24"/>
        </w:rPr>
        <w:t>, HDFS 239, Adolescent Development</w:t>
      </w:r>
    </w:p>
    <w:p w14:paraId="0A400D21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Fall 2007, Spring 2008.</w:t>
      </w:r>
    </w:p>
    <w:p w14:paraId="56446B33" w14:textId="77777777" w:rsidR="00256F03" w:rsidRPr="001656CC" w:rsidRDefault="00256F03" w:rsidP="00256F03">
      <w:pPr>
        <w:rPr>
          <w:szCs w:val="24"/>
        </w:rPr>
      </w:pPr>
    </w:p>
    <w:p w14:paraId="19D176EB" w14:textId="7777777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Teaching Assistant</w:t>
      </w:r>
      <w:r w:rsidRPr="001656CC">
        <w:rPr>
          <w:szCs w:val="24"/>
        </w:rPr>
        <w:t xml:space="preserve">, HDFS 129, Introduction to HDFS </w:t>
      </w:r>
    </w:p>
    <w:p w14:paraId="13CBE4B9" w14:textId="77777777" w:rsidR="00256F03" w:rsidRPr="001656CC" w:rsidRDefault="00256F03" w:rsidP="00256F03">
      <w:pPr>
        <w:rPr>
          <w:szCs w:val="24"/>
        </w:rPr>
      </w:pPr>
      <w:r w:rsidRPr="001656CC">
        <w:rPr>
          <w:szCs w:val="24"/>
        </w:rPr>
        <w:t>The Pennsylvania State University, Spring 2008.</w:t>
      </w:r>
    </w:p>
    <w:p w14:paraId="10124E66" w14:textId="77777777" w:rsidR="00256F03" w:rsidRPr="001656CC" w:rsidRDefault="00256F03" w:rsidP="001F3778">
      <w:pPr>
        <w:pStyle w:val="Heading3"/>
      </w:pPr>
      <w:r w:rsidRPr="001656CC">
        <w:t>Guest Lectures</w:t>
      </w:r>
      <w:r w:rsidR="001F3778">
        <w:br/>
      </w:r>
    </w:p>
    <w:p w14:paraId="29565395" w14:textId="65035EE7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Adolescent Development</w:t>
      </w:r>
      <w:r w:rsidRPr="001656CC">
        <w:rPr>
          <w:szCs w:val="24"/>
        </w:rPr>
        <w:t xml:space="preserve"> (HDFS 239</w:t>
      </w:r>
      <w:r w:rsidR="006F13E3">
        <w:rPr>
          <w:szCs w:val="24"/>
        </w:rPr>
        <w:t>, Pennsylvania State University</w:t>
      </w:r>
      <w:r w:rsidRPr="001656CC">
        <w:rPr>
          <w:szCs w:val="24"/>
        </w:rPr>
        <w:t xml:space="preserve">), Fall, 2016, Spring 2016, Fall 2013, Spring 2013, Fall 2012, Summer 2012, Spring 2012, Fall 2011, Summer 20011, Spring 2011 Topics: sexual behavior, sexual minority youth, internalizing problems, romantic relationships, gender socialization </w:t>
      </w:r>
    </w:p>
    <w:p w14:paraId="6FD13B44" w14:textId="77777777" w:rsidR="00256F03" w:rsidRPr="001656CC" w:rsidRDefault="00256F03" w:rsidP="00256F03">
      <w:pPr>
        <w:rPr>
          <w:szCs w:val="24"/>
        </w:rPr>
      </w:pPr>
    </w:p>
    <w:p w14:paraId="48DB8C20" w14:textId="321A84B1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Empirical Inquiry</w:t>
      </w:r>
      <w:r w:rsidRPr="001656CC">
        <w:rPr>
          <w:szCs w:val="24"/>
        </w:rPr>
        <w:t xml:space="preserve"> (HDFS 312w</w:t>
      </w:r>
      <w:r w:rsidR="006F13E3">
        <w:rPr>
          <w:szCs w:val="24"/>
        </w:rPr>
        <w:t>, Pennsylvania State University</w:t>
      </w:r>
      <w:r w:rsidRPr="001656CC">
        <w:rPr>
          <w:szCs w:val="24"/>
        </w:rPr>
        <w:t xml:space="preserve">), Spring 2015, Fall, 2013, Fall 2012, Fall, 2011, Fall, 2010, Fall 2008, Topics: the research cycle, tests of groups differences </w:t>
      </w:r>
    </w:p>
    <w:p w14:paraId="299B7B2C" w14:textId="77777777" w:rsidR="00256F03" w:rsidRPr="001656CC" w:rsidRDefault="00256F03" w:rsidP="00256F03">
      <w:pPr>
        <w:rPr>
          <w:szCs w:val="24"/>
        </w:rPr>
      </w:pPr>
    </w:p>
    <w:p w14:paraId="4CD10EC4" w14:textId="3E6155F0" w:rsidR="00256F03" w:rsidRPr="001656CC" w:rsidRDefault="00256F03" w:rsidP="00256F03">
      <w:pPr>
        <w:rPr>
          <w:szCs w:val="24"/>
        </w:rPr>
      </w:pPr>
      <w:r w:rsidRPr="00256F03">
        <w:rPr>
          <w:b/>
          <w:szCs w:val="24"/>
        </w:rPr>
        <w:t>Transition to Adulthood</w:t>
      </w:r>
      <w:r w:rsidRPr="001656CC">
        <w:rPr>
          <w:szCs w:val="24"/>
        </w:rPr>
        <w:t xml:space="preserve"> (HDFS 433</w:t>
      </w:r>
      <w:r w:rsidR="006F13E3">
        <w:rPr>
          <w:szCs w:val="24"/>
        </w:rPr>
        <w:t>, Pennsylvania State University</w:t>
      </w:r>
      <w:r w:rsidRPr="001656CC">
        <w:rPr>
          <w:szCs w:val="24"/>
        </w:rPr>
        <w:t>), Spring 2011, Fall, 2008, Topics: sexual behavior and mental health, alcohol use in college</w:t>
      </w:r>
    </w:p>
    <w:p w14:paraId="0B304F7F" w14:textId="77777777" w:rsidR="00256F03" w:rsidRPr="001656CC" w:rsidRDefault="00256F03" w:rsidP="00256F03">
      <w:pPr>
        <w:rPr>
          <w:szCs w:val="24"/>
        </w:rPr>
      </w:pPr>
    </w:p>
    <w:p w14:paraId="576669E4" w14:textId="372AB7A6" w:rsidR="00256F03" w:rsidRDefault="00256F03" w:rsidP="00256F03">
      <w:pPr>
        <w:rPr>
          <w:szCs w:val="24"/>
        </w:rPr>
      </w:pPr>
      <w:r w:rsidRPr="00256F03">
        <w:rPr>
          <w:b/>
          <w:szCs w:val="24"/>
        </w:rPr>
        <w:t>New Methods for Analyzing Intensive Longitudinal</w:t>
      </w:r>
      <w:r w:rsidRPr="001656CC">
        <w:rPr>
          <w:szCs w:val="24"/>
        </w:rPr>
        <w:t xml:space="preserve"> Data (HDFS 597</w:t>
      </w:r>
      <w:r w:rsidR="006F13E3">
        <w:rPr>
          <w:szCs w:val="24"/>
        </w:rPr>
        <w:t>, Pennsylvania State University</w:t>
      </w:r>
      <w:r w:rsidRPr="001656CC">
        <w:rPr>
          <w:szCs w:val="24"/>
        </w:rPr>
        <w:t>), Fall 2014, Topic: time-varying effect models for historical and developmental time</w:t>
      </w:r>
    </w:p>
    <w:p w14:paraId="58A7BDE4" w14:textId="362CBBFB" w:rsidR="006F13E3" w:rsidRDefault="006F13E3" w:rsidP="00256F03">
      <w:pPr>
        <w:rPr>
          <w:szCs w:val="24"/>
        </w:rPr>
      </w:pPr>
    </w:p>
    <w:p w14:paraId="13F70CB2" w14:textId="3B6457B3" w:rsidR="006F13E3" w:rsidRPr="001656CC" w:rsidRDefault="006F13E3" w:rsidP="00256F03">
      <w:pPr>
        <w:rPr>
          <w:szCs w:val="24"/>
        </w:rPr>
      </w:pPr>
      <w:r w:rsidRPr="006F13E3">
        <w:rPr>
          <w:b/>
          <w:bCs/>
          <w:szCs w:val="24"/>
        </w:rPr>
        <w:t>Research Methods</w:t>
      </w:r>
      <w:r>
        <w:rPr>
          <w:szCs w:val="24"/>
        </w:rPr>
        <w:t xml:space="preserve"> (HDFS 800, Michigan State University), </w:t>
      </w:r>
      <w:r w:rsidR="002B504E">
        <w:rPr>
          <w:szCs w:val="24"/>
        </w:rPr>
        <w:t xml:space="preserve">Fall, 2020, </w:t>
      </w:r>
      <w:r>
        <w:rPr>
          <w:szCs w:val="24"/>
        </w:rPr>
        <w:t>Topic: Studying sexual behavior using longitudinal secondary data</w:t>
      </w:r>
    </w:p>
    <w:p w14:paraId="0EF936DC" w14:textId="77777777" w:rsidR="00606D4F" w:rsidRDefault="00256F03" w:rsidP="00606D4F">
      <w:pPr>
        <w:pStyle w:val="Heading2"/>
      </w:pPr>
      <w:r>
        <w:t>MENTORSHIP</w:t>
      </w:r>
    </w:p>
    <w:p w14:paraId="09BA4009" w14:textId="7998D705" w:rsidR="00256F03" w:rsidRPr="00256F03" w:rsidRDefault="00855017" w:rsidP="00256F03">
      <w:pPr>
        <w:pStyle w:val="Style1"/>
        <w:rPr>
          <w:b/>
        </w:rPr>
      </w:pPr>
      <w:r>
        <w:rPr>
          <w:b/>
        </w:rPr>
        <w:t>Doctoral Students</w:t>
      </w:r>
    </w:p>
    <w:p w14:paraId="5AED11F4" w14:textId="6CC99E37" w:rsidR="003844E2" w:rsidRDefault="003844E2" w:rsidP="00256F03">
      <w:r>
        <w:t>Adviso</w:t>
      </w:r>
      <w:r w:rsidR="0058592F">
        <w:t>r</w:t>
      </w:r>
    </w:p>
    <w:p w14:paraId="2BBC1986" w14:textId="77777777" w:rsidR="006C4602" w:rsidRDefault="006C4602" w:rsidP="00256F03">
      <w:r>
        <w:t>2025-present: Yevai Matenga, Human Development and Family Science, Syracuse University</w:t>
      </w:r>
    </w:p>
    <w:p w14:paraId="18D51C5E" w14:textId="3D480D56" w:rsidR="006C4602" w:rsidRDefault="006C4602" w:rsidP="00256F03">
      <w:r>
        <w:t>2025-present: Louise Zhuang, Human Development and Family Science, Syracuse University (co-advisor)</w:t>
      </w:r>
    </w:p>
    <w:p w14:paraId="55FEE344" w14:textId="2E08DA55" w:rsidR="0012715D" w:rsidRDefault="0012715D" w:rsidP="00256F03">
      <w:r>
        <w:t>2024-present: Mahsa Pahlavan, Human Development and Family Science, Syracuse University</w:t>
      </w:r>
    </w:p>
    <w:p w14:paraId="0DC7877D" w14:textId="5CA83D56" w:rsidR="00741527" w:rsidRDefault="00741527" w:rsidP="00256F03">
      <w:r>
        <w:t>2022-present, Kirstin Lyons, Human Development and Family Science, Syracuse University</w:t>
      </w:r>
    </w:p>
    <w:p w14:paraId="2C39946E" w14:textId="21B78D59" w:rsidR="00947596" w:rsidRDefault="00947596" w:rsidP="00256F03">
      <w:r>
        <w:lastRenderedPageBreak/>
        <w:tab/>
        <w:t>Alice Sterling Honig Award, 2024</w:t>
      </w:r>
    </w:p>
    <w:p w14:paraId="217AA2AE" w14:textId="75B79413" w:rsidR="003844E2" w:rsidRDefault="003844E2" w:rsidP="00256F03">
      <w:r>
        <w:t>202</w:t>
      </w:r>
      <w:r w:rsidR="00741527">
        <w:t>1</w:t>
      </w:r>
      <w:r>
        <w:t>-</w:t>
      </w:r>
      <w:r w:rsidR="00BC4FA0">
        <w:t>2025</w:t>
      </w:r>
      <w:r>
        <w:t>, Linghua Jiang, Human Development and Family Science, Syracuse University</w:t>
      </w:r>
    </w:p>
    <w:p w14:paraId="51CDE29B" w14:textId="54AEB83E" w:rsidR="0012576C" w:rsidRDefault="0012576C" w:rsidP="00256F03">
      <w:r>
        <w:tab/>
        <w:t>HDFS Doctoral Award for Research Excellence, 202</w:t>
      </w:r>
      <w:r w:rsidR="005E0587">
        <w:t>4</w:t>
      </w:r>
    </w:p>
    <w:p w14:paraId="01220F54" w14:textId="4817A3C0" w:rsidR="005E0587" w:rsidRDefault="005E0587" w:rsidP="00256F03">
      <w:r>
        <w:tab/>
      </w:r>
      <w:r w:rsidR="00FE56DC">
        <w:t xml:space="preserve">HDFS </w:t>
      </w:r>
      <w:r>
        <w:t>Department Graduate Marshall, 2025</w:t>
      </w:r>
    </w:p>
    <w:p w14:paraId="6E6404FD" w14:textId="77777777" w:rsidR="003844E2" w:rsidRDefault="003844E2" w:rsidP="00256F03"/>
    <w:p w14:paraId="76147B14" w14:textId="1E667040" w:rsidR="006F13E3" w:rsidRDefault="00256F03" w:rsidP="00256F03">
      <w:r w:rsidRPr="00256F03">
        <w:t>Committee Member</w:t>
      </w:r>
    </w:p>
    <w:p w14:paraId="4E3875DC" w14:textId="4DFE2996" w:rsidR="00B94034" w:rsidRDefault="00B94034" w:rsidP="00256F03">
      <w:r>
        <w:t xml:space="preserve">2024-present, Jayda </w:t>
      </w:r>
      <w:r w:rsidR="00A17227">
        <w:t>Felder</w:t>
      </w:r>
      <w:r>
        <w:t>, Psychology, Syracuse University</w:t>
      </w:r>
    </w:p>
    <w:p w14:paraId="0E92C715" w14:textId="6E58EA42" w:rsidR="005E5B74" w:rsidRDefault="005E5B74" w:rsidP="00256F03">
      <w:r>
        <w:t>2023-</w:t>
      </w:r>
      <w:r w:rsidR="00F9044F">
        <w:t>2025</w:t>
      </w:r>
      <w:r>
        <w:t>, Qingyang Liu, Human Development and Family Science, Syracuse University</w:t>
      </w:r>
    </w:p>
    <w:p w14:paraId="3258F153" w14:textId="74A869C7" w:rsidR="00E057CD" w:rsidRDefault="00E057CD" w:rsidP="00256F03">
      <w:r>
        <w:tab/>
      </w:r>
      <w:r w:rsidR="00933C0D">
        <w:t xml:space="preserve">Chancellor’s Citation Award for Excellence in Graduate Student Research, </w:t>
      </w:r>
      <w:r w:rsidR="00F9044F">
        <w:t>2025</w:t>
      </w:r>
    </w:p>
    <w:p w14:paraId="0FC6D71F" w14:textId="1DAF80C7" w:rsidR="005A6811" w:rsidRDefault="005A6811" w:rsidP="00256F03">
      <w:r>
        <w:tab/>
      </w:r>
      <w:r w:rsidRPr="00DE0E8E">
        <w:t>Graduate Dean’s Award for Excellence in Research and Creative Work</w:t>
      </w:r>
      <w:r>
        <w:t>, 2025</w:t>
      </w:r>
    </w:p>
    <w:p w14:paraId="1962F745" w14:textId="1FE4D334" w:rsidR="00F9044F" w:rsidRDefault="00F9044F" w:rsidP="00256F03">
      <w:r>
        <w:tab/>
        <w:t>Graduate Student Marshall, 2025</w:t>
      </w:r>
    </w:p>
    <w:p w14:paraId="36E66B5C" w14:textId="47367681" w:rsidR="00F9044F" w:rsidRDefault="00F9044F" w:rsidP="00256F03">
      <w:r>
        <w:tab/>
        <w:t>HDFS Doctoral Award for Research Excellence, 2023</w:t>
      </w:r>
    </w:p>
    <w:p w14:paraId="559073FD" w14:textId="0644A051" w:rsidR="007B7E40" w:rsidRDefault="007B7E40" w:rsidP="00256F03">
      <w:r>
        <w:t>2021-</w:t>
      </w:r>
      <w:r w:rsidR="00B94034">
        <w:t>2024</w:t>
      </w:r>
      <w:r>
        <w:t>, Caitlin Smith, Human Development and Family Science, Syracuse University</w:t>
      </w:r>
    </w:p>
    <w:p w14:paraId="27AD9677" w14:textId="404B9EDD" w:rsidR="00855017" w:rsidRDefault="00855017" w:rsidP="00256F03">
      <w:r>
        <w:t>2021-</w:t>
      </w:r>
      <w:r w:rsidR="00741527">
        <w:t>2022</w:t>
      </w:r>
      <w:r>
        <w:t xml:space="preserve">, Xiaoyan Zhang, </w:t>
      </w:r>
      <w:r w:rsidRPr="001656CC">
        <w:t>Human Development and Family Science, Syracuse University</w:t>
      </w:r>
    </w:p>
    <w:p w14:paraId="220FB673" w14:textId="7FEB928C" w:rsidR="00DE0E8E" w:rsidRDefault="00DE0E8E" w:rsidP="00256F03">
      <w:r>
        <w:tab/>
      </w:r>
      <w:r w:rsidRPr="00DE0E8E">
        <w:t>Graduate Dean’s Award for Excellence in Research and Creative Work</w:t>
      </w:r>
      <w:r>
        <w:t>, 2022</w:t>
      </w:r>
    </w:p>
    <w:p w14:paraId="78963025" w14:textId="2486C02B" w:rsidR="009520ED" w:rsidRDefault="009520ED" w:rsidP="00256F03">
      <w:r>
        <w:t>2019-</w:t>
      </w:r>
      <w:r w:rsidR="00D212E3">
        <w:t>2021</w:t>
      </w:r>
      <w:r>
        <w:t xml:space="preserve">, StaceyAnne Reid, </w:t>
      </w:r>
      <w:r w:rsidRPr="001656CC">
        <w:t>Human Development and Family Science, Syracuse University</w:t>
      </w:r>
    </w:p>
    <w:p w14:paraId="489DFD7A" w14:textId="152C339A" w:rsidR="001F230A" w:rsidRDefault="001F230A" w:rsidP="00256F03">
      <w:r>
        <w:tab/>
        <w:t>HDFS Doctoral Award for Research Excellence, 2022</w:t>
      </w:r>
    </w:p>
    <w:p w14:paraId="38291BD9" w14:textId="54AEB65D" w:rsidR="00256F03" w:rsidRDefault="00256F03" w:rsidP="00256F03">
      <w:r w:rsidRPr="001656CC">
        <w:t>2014-2016, Lisa Boyd, Sociology, Pennsylvania State University</w:t>
      </w:r>
    </w:p>
    <w:p w14:paraId="4D96FF73" w14:textId="34D2CDAC" w:rsidR="00855017" w:rsidRDefault="00855017" w:rsidP="00256F03"/>
    <w:p w14:paraId="162912BC" w14:textId="4E0C249F" w:rsidR="00855017" w:rsidRDefault="00855017" w:rsidP="00256F03">
      <w:r>
        <w:t>Reader</w:t>
      </w:r>
    </w:p>
    <w:p w14:paraId="7BC3A2DD" w14:textId="6C08D26C" w:rsidR="00855017" w:rsidRDefault="00855017" w:rsidP="00855017">
      <w:r>
        <w:t xml:space="preserve">2021, Ying Zhang, </w:t>
      </w:r>
      <w:r w:rsidRPr="001656CC">
        <w:t>Human Development and Family Science, Syracuse University</w:t>
      </w:r>
    </w:p>
    <w:p w14:paraId="02AB8959" w14:textId="301A69F7" w:rsidR="00855017" w:rsidRDefault="00855017" w:rsidP="00855017">
      <w:r>
        <w:t>2020</w:t>
      </w:r>
      <w:r w:rsidRPr="001656CC">
        <w:t>, Jennifer King, Human Development and Family Science, Syracuse University</w:t>
      </w:r>
    </w:p>
    <w:p w14:paraId="005FEEDE" w14:textId="7B5B6EB8" w:rsidR="00741527" w:rsidRDefault="00741527" w:rsidP="00855017"/>
    <w:p w14:paraId="1B61F1EB" w14:textId="33EEDB41" w:rsidR="00B94034" w:rsidRDefault="00741527" w:rsidP="00855017">
      <w:r>
        <w:t>Committee Chair/Outside Member</w:t>
      </w:r>
    </w:p>
    <w:p w14:paraId="5AF10D33" w14:textId="29CA0FB2" w:rsidR="00DA2EDC" w:rsidRDefault="00DA2EDC" w:rsidP="00855017">
      <w:r>
        <w:t xml:space="preserve">2025: </w:t>
      </w:r>
      <w:proofErr w:type="spellStart"/>
      <w:r>
        <w:t>Woonhee</w:t>
      </w:r>
      <w:proofErr w:type="spellEnd"/>
      <w:r>
        <w:t xml:space="preserve"> Cho, Exercise Science, Syracuse University</w:t>
      </w:r>
    </w:p>
    <w:p w14:paraId="626596AF" w14:textId="1425CEF5" w:rsidR="006216D6" w:rsidRDefault="006216D6" w:rsidP="00855017">
      <w:r>
        <w:t xml:space="preserve">2024: </w:t>
      </w:r>
      <w:r w:rsidR="00686CBB">
        <w:t>Amy Wedel, Psychology</w:t>
      </w:r>
      <w:r w:rsidR="007B41C6">
        <w:t>, Syracuse University</w:t>
      </w:r>
    </w:p>
    <w:p w14:paraId="0595CDBB" w14:textId="31CEB795" w:rsidR="00855017" w:rsidRDefault="00741527" w:rsidP="00855017">
      <w:r>
        <w:t>202</w:t>
      </w:r>
      <w:r w:rsidR="00B94341">
        <w:t>3</w:t>
      </w:r>
      <w:r>
        <w:t xml:space="preserve">: </w:t>
      </w:r>
      <w:r w:rsidR="00077851">
        <w:t>Julian Fuentes</w:t>
      </w:r>
      <w:r>
        <w:t>, Psychology</w:t>
      </w:r>
      <w:r w:rsidR="00077851">
        <w:t>, Syracuse University</w:t>
      </w:r>
    </w:p>
    <w:p w14:paraId="7E605612" w14:textId="61564E37" w:rsidR="00855017" w:rsidRPr="00256F03" w:rsidRDefault="00855017" w:rsidP="00855017">
      <w:pPr>
        <w:pStyle w:val="Style1"/>
        <w:rPr>
          <w:b/>
        </w:rPr>
      </w:pPr>
      <w:r>
        <w:rPr>
          <w:b/>
        </w:rPr>
        <w:t>Master’s Students</w:t>
      </w:r>
    </w:p>
    <w:p w14:paraId="72972F8D" w14:textId="638BB63B" w:rsidR="00855017" w:rsidRDefault="00855017" w:rsidP="00855017">
      <w:r>
        <w:t>Advisor</w:t>
      </w:r>
    </w:p>
    <w:p w14:paraId="3418F279" w14:textId="29F3C5E1" w:rsidR="00FF093F" w:rsidRDefault="00FF093F" w:rsidP="00855017">
      <w:r>
        <w:t>2022-</w:t>
      </w:r>
      <w:r w:rsidR="00B94341">
        <w:t>2023</w:t>
      </w:r>
      <w:r>
        <w:t xml:space="preserve">, Chloe Ludden, </w:t>
      </w:r>
      <w:r w:rsidRPr="00FF093F">
        <w:t>MS, Human Development and Family Science, Syracuse University</w:t>
      </w:r>
    </w:p>
    <w:p w14:paraId="41EDD0EE" w14:textId="3A353DD1" w:rsidR="000E47D5" w:rsidRDefault="000E47D5" w:rsidP="00855017">
      <w:r>
        <w:tab/>
        <w:t>HDFS Master’s Award for Research Excellence, 2023</w:t>
      </w:r>
    </w:p>
    <w:p w14:paraId="11E8D1BD" w14:textId="581EE3E0" w:rsidR="00957767" w:rsidRDefault="00957767" w:rsidP="00855017">
      <w:r>
        <w:t>2021-</w:t>
      </w:r>
      <w:r w:rsidR="0058592F">
        <w:t>2022</w:t>
      </w:r>
      <w:r>
        <w:t xml:space="preserve">, Abigail Picinich, </w:t>
      </w:r>
      <w:bookmarkStart w:id="46" w:name="_Hlk102637768"/>
      <w:r>
        <w:t xml:space="preserve">MS, </w:t>
      </w:r>
      <w:r w:rsidRPr="001656CC">
        <w:t>Human Development and Family Science, Syracuse University</w:t>
      </w:r>
    </w:p>
    <w:bookmarkEnd w:id="46"/>
    <w:p w14:paraId="47CDF8E2" w14:textId="140098FB" w:rsidR="00BE537A" w:rsidRDefault="00BE537A" w:rsidP="00855017">
      <w:r>
        <w:tab/>
        <w:t>HDFS Master’s Award for Research Excellence, 2022</w:t>
      </w:r>
    </w:p>
    <w:p w14:paraId="75F999E4" w14:textId="401402E9" w:rsidR="00BE537A" w:rsidRDefault="00BE537A" w:rsidP="00855017">
      <w:r>
        <w:tab/>
        <w:t>Winner, Falk Student Research Celebration, 2022</w:t>
      </w:r>
    </w:p>
    <w:p w14:paraId="5B12035B" w14:textId="496B0325" w:rsidR="00855017" w:rsidRDefault="00855017" w:rsidP="00855017">
      <w:r>
        <w:t>2021-</w:t>
      </w:r>
      <w:r w:rsidR="0058592F">
        <w:t>2022</w:t>
      </w:r>
      <w:r>
        <w:t xml:space="preserve">, McKenna Farley, MS, </w:t>
      </w:r>
      <w:r w:rsidRPr="001656CC">
        <w:t>Human Development and Family Science, Syracuse University</w:t>
      </w:r>
    </w:p>
    <w:p w14:paraId="50D2E773" w14:textId="44B2B8D6" w:rsidR="00855017" w:rsidRDefault="00855017" w:rsidP="00855017">
      <w:r>
        <w:t>2019-</w:t>
      </w:r>
      <w:r w:rsidR="00741527">
        <w:t>2022</w:t>
      </w:r>
      <w:r>
        <w:t xml:space="preserve">, Sara Alansari, MS, </w:t>
      </w:r>
      <w:r w:rsidRPr="001656CC">
        <w:t>Human Development and Family Science, Syracuse University</w:t>
      </w:r>
    </w:p>
    <w:p w14:paraId="4B95B216" w14:textId="7CD83C87" w:rsidR="00BE537A" w:rsidRDefault="00BE537A" w:rsidP="00855017">
      <w:r>
        <w:tab/>
        <w:t>HDFS Master’s Award for Research Excellence, 2021</w:t>
      </w:r>
    </w:p>
    <w:p w14:paraId="6C15EBE3" w14:textId="200758E1" w:rsidR="00855017" w:rsidRDefault="00855017" w:rsidP="00855017"/>
    <w:p w14:paraId="54E97B7D" w14:textId="0BD198A3" w:rsidR="00855017" w:rsidRDefault="00855017" w:rsidP="00855017">
      <w:r>
        <w:t>Committee Member</w:t>
      </w:r>
    </w:p>
    <w:p w14:paraId="02D9626F" w14:textId="567118F7" w:rsidR="00957767" w:rsidRDefault="00957767" w:rsidP="00855017">
      <w:r>
        <w:t>2021-</w:t>
      </w:r>
      <w:r w:rsidR="0058592F">
        <w:t>2022</w:t>
      </w:r>
      <w:r>
        <w:t>,</w:t>
      </w:r>
      <w:r w:rsidRPr="00957767">
        <w:t xml:space="preserve"> </w:t>
      </w:r>
      <w:r>
        <w:t xml:space="preserve">Shuangyue Cui, MS, </w:t>
      </w:r>
      <w:r w:rsidRPr="001656CC">
        <w:t>Human Development and Family Science, Syracuse University</w:t>
      </w:r>
    </w:p>
    <w:p w14:paraId="5869E846" w14:textId="700AE7D5" w:rsidR="00855017" w:rsidRDefault="00855017" w:rsidP="00855017">
      <w:r>
        <w:lastRenderedPageBreak/>
        <w:t>2021-</w:t>
      </w:r>
      <w:r w:rsidR="0058592F">
        <w:t>2022</w:t>
      </w:r>
      <w:r>
        <w:t>, Sarah Palmer, MA, Psychological Science, University of North Carolina, Wilmington</w:t>
      </w:r>
    </w:p>
    <w:p w14:paraId="1E597E64" w14:textId="07B0E743" w:rsidR="000F508F" w:rsidRDefault="00855017" w:rsidP="00855017">
      <w:r>
        <w:t>202</w:t>
      </w:r>
      <w:r w:rsidR="00446211">
        <w:t>0</w:t>
      </w:r>
      <w:r>
        <w:t>-</w:t>
      </w:r>
      <w:r w:rsidR="0058592F">
        <w:t>2021</w:t>
      </w:r>
      <w:r>
        <w:t>, Jiayu Kang, MFA, Design, Syracuse University</w:t>
      </w:r>
    </w:p>
    <w:p w14:paraId="1324EFE9" w14:textId="2B4F91E8" w:rsidR="000F508F" w:rsidRPr="003B2525" w:rsidRDefault="000F508F" w:rsidP="003B2525">
      <w:pPr>
        <w:pStyle w:val="Style1"/>
        <w:rPr>
          <w:b/>
          <w:bCs w:val="0"/>
        </w:rPr>
      </w:pPr>
      <w:r w:rsidRPr="000F508F">
        <w:rPr>
          <w:b/>
        </w:rPr>
        <w:t>Undergraduate Students</w:t>
      </w:r>
    </w:p>
    <w:p w14:paraId="0B147BD7" w14:textId="77777777" w:rsidR="000F508F" w:rsidRDefault="000F508F" w:rsidP="000F508F">
      <w:r>
        <w:t>McNair Scholars Research Mentor</w:t>
      </w:r>
    </w:p>
    <w:p w14:paraId="2BDF9171" w14:textId="77777777" w:rsidR="000F508F" w:rsidRDefault="000F508F" w:rsidP="000F508F">
      <w:r>
        <w:t>2023-present, Liliana Germain, Psychology, Syracuse University</w:t>
      </w:r>
    </w:p>
    <w:p w14:paraId="3ADB6794" w14:textId="77777777" w:rsidR="000F508F" w:rsidRDefault="000F508F" w:rsidP="000F508F"/>
    <w:p w14:paraId="0E217634" w14:textId="77777777" w:rsidR="000F508F" w:rsidRDefault="000F508F" w:rsidP="000F508F">
      <w:r>
        <w:t>SOURCE Research Mentor</w:t>
      </w:r>
    </w:p>
    <w:p w14:paraId="6F465FB9" w14:textId="337DC16C" w:rsidR="00766825" w:rsidRDefault="00766825" w:rsidP="000F508F">
      <w:r>
        <w:t>2024-present, Riley Hochwald, Human Development and Family Science, Syracuse University</w:t>
      </w:r>
    </w:p>
    <w:p w14:paraId="11E3F4C7" w14:textId="1E7A1C6D" w:rsidR="000F46B1" w:rsidRDefault="000F46B1" w:rsidP="000F508F">
      <w:r>
        <w:t>2024-present, Alyssa Abrams, Psychology, Syracuse University</w:t>
      </w:r>
    </w:p>
    <w:p w14:paraId="34C06FC6" w14:textId="77777777" w:rsidR="000F508F" w:rsidRDefault="000F508F" w:rsidP="000F508F">
      <w:r>
        <w:t>2023-present, Riley Turner, Psychology, Syracuse University</w:t>
      </w:r>
    </w:p>
    <w:p w14:paraId="7AA8F88B" w14:textId="0252B2D0" w:rsidR="000F508F" w:rsidRDefault="000F508F" w:rsidP="00855017">
      <w:r>
        <w:t>2023-present, Liliana Germain, Psychology, Syracuse University</w:t>
      </w:r>
    </w:p>
    <w:p w14:paraId="47F4AFF0" w14:textId="77777777" w:rsidR="00E54B98" w:rsidRDefault="00E54B98" w:rsidP="00855017"/>
    <w:p w14:paraId="1A5ABDBF" w14:textId="77777777" w:rsidR="00FC06BD" w:rsidRDefault="008A089D" w:rsidP="00855017">
      <w:pPr>
        <w:rPr>
          <w:rStyle w:val="Strong"/>
          <w:b w:val="0"/>
          <w:bCs w:val="0"/>
        </w:rPr>
      </w:pPr>
      <w:r w:rsidRPr="008A089D">
        <w:rPr>
          <w:rStyle w:val="Strong"/>
          <w:b w:val="0"/>
          <w:bCs w:val="0"/>
        </w:rPr>
        <w:t>Summer Training in Alcohol and Health Research - Undergraduate (STAHR-U)</w:t>
      </w:r>
    </w:p>
    <w:p w14:paraId="292F4062" w14:textId="1E7219F6" w:rsidR="008A089D" w:rsidRPr="008A089D" w:rsidRDefault="008A089D" w:rsidP="00855017">
      <w:r>
        <w:t>2024, Alyssa Abrams, Psychology, Syracuse University</w:t>
      </w:r>
    </w:p>
    <w:p w14:paraId="1C1E2522" w14:textId="3923CB2C" w:rsidR="00256F03" w:rsidRPr="00256F03" w:rsidRDefault="00256F03" w:rsidP="00256F03">
      <w:pPr>
        <w:pStyle w:val="Style1"/>
        <w:rPr>
          <w:b/>
        </w:rPr>
      </w:pPr>
      <w:r w:rsidRPr="00256F03">
        <w:rPr>
          <w:b/>
        </w:rPr>
        <w:t>Prevention and Methodology Training Program</w:t>
      </w:r>
    </w:p>
    <w:p w14:paraId="4B833FE6" w14:textId="77777777" w:rsidR="00256F03" w:rsidRPr="001656CC" w:rsidRDefault="00256F03" w:rsidP="00256F03">
      <w:r w:rsidRPr="001656CC">
        <w:t>Methodology Mentor</w:t>
      </w:r>
    </w:p>
    <w:p w14:paraId="05373D64" w14:textId="62480647" w:rsidR="00256F03" w:rsidRPr="001656CC" w:rsidRDefault="00256F03" w:rsidP="00256F03">
      <w:r w:rsidRPr="001656CC">
        <w:t>2017-</w:t>
      </w:r>
      <w:r w:rsidR="008F7067">
        <w:t>2019</w:t>
      </w:r>
      <w:r w:rsidRPr="001656CC">
        <w:t>, Ben Bayly, post-doctoral fellow, Prevention Center and Methodology Center</w:t>
      </w:r>
      <w:r w:rsidR="00726B1B">
        <w:t>, Pennsylvania State University</w:t>
      </w:r>
    </w:p>
    <w:p w14:paraId="333AC8D8" w14:textId="5F0017A2" w:rsidR="00256F03" w:rsidRDefault="00256F03" w:rsidP="00256F03">
      <w:r w:rsidRPr="001656CC">
        <w:t>2014-2015, Megan Maas, pre-doctoral fellow, Human Development and Family Studies</w:t>
      </w:r>
      <w:r w:rsidR="00726B1B">
        <w:t>, Pennsylvania State University</w:t>
      </w:r>
    </w:p>
    <w:p w14:paraId="0ABD4863" w14:textId="1A8EBC3C" w:rsidR="002B504E" w:rsidRDefault="002B504E" w:rsidP="002B504E"/>
    <w:p w14:paraId="28C8DBDB" w14:textId="657F9205" w:rsidR="002B504E" w:rsidRPr="00256F03" w:rsidRDefault="002B504E" w:rsidP="002B504E">
      <w:pPr>
        <w:pStyle w:val="Style1"/>
        <w:rPr>
          <w:b/>
        </w:rPr>
      </w:pPr>
      <w:r>
        <w:rPr>
          <w:b/>
        </w:rPr>
        <w:t>Independent Teaching Mentor</w:t>
      </w:r>
    </w:p>
    <w:p w14:paraId="6AFFAC6F" w14:textId="0313608A" w:rsidR="008F7067" w:rsidRPr="001656CC" w:rsidRDefault="002B504E" w:rsidP="00256F03">
      <w:r>
        <w:t xml:space="preserve">Fall 2021, </w:t>
      </w:r>
      <w:r w:rsidRPr="002B504E">
        <w:t>Xiaoyan Zhang</w:t>
      </w:r>
      <w:r>
        <w:t xml:space="preserve">, HFS </w:t>
      </w:r>
      <w:proofErr w:type="gramStart"/>
      <w:r>
        <w:t>474 ,</w:t>
      </w:r>
      <w:proofErr w:type="gramEnd"/>
      <w:r>
        <w:t xml:space="preserve"> </w:t>
      </w:r>
      <w:r>
        <w:rPr>
          <w:szCs w:val="24"/>
        </w:rPr>
        <w:t>Promise and Problems in Youth and Emerging Adulthood</w:t>
      </w:r>
    </w:p>
    <w:p w14:paraId="6D86FF47" w14:textId="77777777" w:rsidR="002767C2" w:rsidRDefault="00256F03" w:rsidP="002767C2">
      <w:pPr>
        <w:pStyle w:val="Heading2"/>
        <w:rPr>
          <w:rStyle w:val="Heading3Char"/>
          <w:b/>
        </w:rPr>
      </w:pPr>
      <w:r>
        <w:rPr>
          <w:rFonts w:eastAsia="Calibri"/>
          <w:lang w:bidi="th-TH"/>
        </w:rPr>
        <w:t>SERVICE</w:t>
      </w:r>
      <w:r w:rsidR="002767C2">
        <w:rPr>
          <w:rStyle w:val="Style1Char"/>
          <w:b w:val="0"/>
        </w:rPr>
        <w:br/>
      </w:r>
      <w:r w:rsidR="002767C2">
        <w:rPr>
          <w:rStyle w:val="Style1Char"/>
          <w:b w:val="0"/>
          <w:lang w:bidi="th-TH"/>
        </w:rPr>
        <w:br/>
      </w:r>
      <w:r w:rsidR="002767C2" w:rsidRPr="002767C2">
        <w:rPr>
          <w:rStyle w:val="Heading3Char"/>
          <w:b/>
        </w:rPr>
        <w:t>To the Profession</w:t>
      </w:r>
    </w:p>
    <w:p w14:paraId="1BA6E07F" w14:textId="396932E4" w:rsidR="00650513" w:rsidRPr="002767C2" w:rsidRDefault="008D31F4" w:rsidP="00650513">
      <w:pPr>
        <w:pStyle w:val="Style1"/>
        <w:rPr>
          <w:b/>
        </w:rPr>
      </w:pPr>
      <w:r>
        <w:rPr>
          <w:b/>
        </w:rPr>
        <w:t>Scientific Consulting</w:t>
      </w:r>
    </w:p>
    <w:p w14:paraId="577AC365" w14:textId="4074F489" w:rsidR="00650513" w:rsidRPr="00650513" w:rsidRDefault="008D31F4" w:rsidP="00650513">
      <w:pPr>
        <w:pStyle w:val="ListParagraph"/>
        <w:numPr>
          <w:ilvl w:val="0"/>
          <w:numId w:val="41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Scientific Expert</w:t>
      </w:r>
      <w:r w:rsidR="00650513" w:rsidRPr="002767C2">
        <w:rPr>
          <w:sz w:val="24"/>
          <w:szCs w:val="24"/>
        </w:rPr>
        <w:t xml:space="preserve">, </w:t>
      </w:r>
      <w:r w:rsidRPr="00CE7470">
        <w:rPr>
          <w:iCs/>
          <w:sz w:val="24"/>
          <w:szCs w:val="24"/>
        </w:rPr>
        <w:t>Physical Health</w:t>
      </w:r>
      <w:r w:rsidR="00650513" w:rsidRPr="002767C2">
        <w:rPr>
          <w:i/>
          <w:sz w:val="24"/>
          <w:szCs w:val="24"/>
        </w:rPr>
        <w:t xml:space="preserve">, </w:t>
      </w:r>
      <w:r>
        <w:rPr>
          <w:sz w:val="24"/>
          <w:szCs w:val="24"/>
        </w:rPr>
        <w:t>National Institutes of Health</w:t>
      </w:r>
      <w:r w:rsidR="00CE7470">
        <w:rPr>
          <w:sz w:val="24"/>
          <w:szCs w:val="24"/>
        </w:rPr>
        <w:t>, ABCD: Continuing the Arc of Human Development, 2025</w:t>
      </w:r>
    </w:p>
    <w:p w14:paraId="370EB035" w14:textId="75ADAD49" w:rsidR="00AB049F" w:rsidRPr="002767C2" w:rsidRDefault="00AB049F" w:rsidP="00AB049F">
      <w:pPr>
        <w:pStyle w:val="Style1"/>
        <w:rPr>
          <w:b/>
        </w:rPr>
      </w:pPr>
      <w:r w:rsidRPr="002767C2">
        <w:rPr>
          <w:b/>
        </w:rPr>
        <w:t xml:space="preserve">Editorial </w:t>
      </w:r>
      <w:r>
        <w:rPr>
          <w:b/>
        </w:rPr>
        <w:t>Positions</w:t>
      </w:r>
    </w:p>
    <w:p w14:paraId="498AB28D" w14:textId="1D4F7D21" w:rsidR="00AB049F" w:rsidRPr="002767C2" w:rsidRDefault="00AB049F" w:rsidP="00AB049F">
      <w:pPr>
        <w:pStyle w:val="ListParagraph"/>
        <w:numPr>
          <w:ilvl w:val="0"/>
          <w:numId w:val="41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Assistant</w:t>
      </w:r>
      <w:r w:rsidRPr="002767C2">
        <w:rPr>
          <w:sz w:val="24"/>
          <w:szCs w:val="24"/>
        </w:rPr>
        <w:t xml:space="preserve"> Editor, </w:t>
      </w:r>
      <w:r>
        <w:rPr>
          <w:i/>
          <w:sz w:val="24"/>
          <w:szCs w:val="24"/>
        </w:rPr>
        <w:t>Emerging Adulthood</w:t>
      </w:r>
      <w:r w:rsidRPr="002767C2">
        <w:rPr>
          <w:i/>
          <w:sz w:val="24"/>
          <w:szCs w:val="24"/>
        </w:rPr>
        <w:t xml:space="preserve">, </w:t>
      </w:r>
      <w:r w:rsidRPr="002767C2">
        <w:rPr>
          <w:sz w:val="24"/>
          <w:szCs w:val="24"/>
        </w:rPr>
        <w:t>20</w:t>
      </w:r>
      <w:r>
        <w:rPr>
          <w:sz w:val="24"/>
          <w:szCs w:val="24"/>
        </w:rPr>
        <w:t>21</w:t>
      </w:r>
      <w:r w:rsidRPr="002767C2">
        <w:rPr>
          <w:sz w:val="24"/>
          <w:szCs w:val="24"/>
        </w:rPr>
        <w:t>-</w:t>
      </w:r>
      <w:r w:rsidR="00FC06BD">
        <w:rPr>
          <w:sz w:val="24"/>
          <w:szCs w:val="24"/>
        </w:rPr>
        <w:t>2023</w:t>
      </w:r>
    </w:p>
    <w:p w14:paraId="6EFC48CB" w14:textId="09FEF244" w:rsidR="002767C2" w:rsidRPr="002767C2" w:rsidRDefault="002767C2" w:rsidP="002767C2">
      <w:pPr>
        <w:pStyle w:val="Style1"/>
        <w:rPr>
          <w:b/>
        </w:rPr>
      </w:pPr>
      <w:r w:rsidRPr="002767C2">
        <w:rPr>
          <w:b/>
        </w:rPr>
        <w:lastRenderedPageBreak/>
        <w:t>Editorial Board Membership</w:t>
      </w:r>
    </w:p>
    <w:p w14:paraId="5F817347" w14:textId="77777777" w:rsidR="002767C2" w:rsidRPr="002767C2" w:rsidRDefault="002767C2" w:rsidP="002767C2">
      <w:pPr>
        <w:pStyle w:val="ListParagraph"/>
        <w:numPr>
          <w:ilvl w:val="0"/>
          <w:numId w:val="41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 xml:space="preserve">Consulting Editor, </w:t>
      </w:r>
      <w:r w:rsidRPr="002767C2">
        <w:rPr>
          <w:i/>
          <w:sz w:val="24"/>
          <w:szCs w:val="24"/>
        </w:rPr>
        <w:t xml:space="preserve">Journal of Research on Adolescence, </w:t>
      </w:r>
      <w:r w:rsidRPr="002767C2">
        <w:rPr>
          <w:sz w:val="24"/>
          <w:szCs w:val="24"/>
        </w:rPr>
        <w:t>2016-present</w:t>
      </w:r>
    </w:p>
    <w:p w14:paraId="04305B6A" w14:textId="497CB61C" w:rsidR="002767C2" w:rsidRDefault="002767C2" w:rsidP="002767C2">
      <w:pPr>
        <w:pStyle w:val="ListParagraph"/>
        <w:numPr>
          <w:ilvl w:val="0"/>
          <w:numId w:val="41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 xml:space="preserve">Editorial Board, Methods and Measures Section, </w:t>
      </w:r>
      <w:r w:rsidRPr="002767C2">
        <w:rPr>
          <w:i/>
          <w:sz w:val="24"/>
          <w:szCs w:val="24"/>
        </w:rPr>
        <w:t>Applied Developmental Science</w:t>
      </w:r>
      <w:r w:rsidRPr="002767C2">
        <w:rPr>
          <w:sz w:val="24"/>
          <w:szCs w:val="24"/>
        </w:rPr>
        <w:t>, 2018-present</w:t>
      </w:r>
    </w:p>
    <w:p w14:paraId="506319AD" w14:textId="2F882EE4" w:rsidR="006F13E3" w:rsidRPr="002767C2" w:rsidRDefault="006F13E3" w:rsidP="002767C2">
      <w:pPr>
        <w:pStyle w:val="ListParagraph"/>
        <w:numPr>
          <w:ilvl w:val="0"/>
          <w:numId w:val="41"/>
        </w:num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Editorial Board, </w:t>
      </w:r>
      <w:r w:rsidRPr="006F13E3">
        <w:rPr>
          <w:i/>
          <w:iCs/>
          <w:sz w:val="24"/>
          <w:szCs w:val="24"/>
        </w:rPr>
        <w:t>Archives of Sexual Behavior</w:t>
      </w:r>
      <w:r>
        <w:rPr>
          <w:sz w:val="24"/>
          <w:szCs w:val="24"/>
        </w:rPr>
        <w:t>, 2020-present</w:t>
      </w:r>
    </w:p>
    <w:p w14:paraId="4E2FA535" w14:textId="77777777" w:rsidR="002767C2" w:rsidRPr="002767C2" w:rsidRDefault="002767C2" w:rsidP="002767C2">
      <w:pPr>
        <w:pStyle w:val="Style1"/>
        <w:rPr>
          <w:b/>
        </w:rPr>
      </w:pPr>
      <w:r w:rsidRPr="002767C2">
        <w:rPr>
          <w:b/>
        </w:rPr>
        <w:t>Journal Ad Hoc Reviewer</w:t>
      </w:r>
    </w:p>
    <w:p w14:paraId="14E1C8D5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Acta Paediatrica, 2011</w:t>
      </w:r>
    </w:p>
    <w:p w14:paraId="34E26068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American Journal of Epidemiology, 2018</w:t>
      </w:r>
      <w:r w:rsidR="00F801A9">
        <w:rPr>
          <w:sz w:val="24"/>
          <w:szCs w:val="24"/>
        </w:rPr>
        <w:t>, 2019</w:t>
      </w:r>
    </w:p>
    <w:p w14:paraId="6B994521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American Journal of Public Health, 2016</w:t>
      </w:r>
    </w:p>
    <w:p w14:paraId="71FDEA89" w14:textId="5A17FDAC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Archives of Sexual Behavior, 2015</w:t>
      </w:r>
      <w:r w:rsidR="00AB049F">
        <w:rPr>
          <w:sz w:val="24"/>
          <w:szCs w:val="24"/>
        </w:rPr>
        <w:t>, 2020</w:t>
      </w:r>
    </w:p>
    <w:p w14:paraId="351B8B2C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Child Development Perspectives, 2010</w:t>
      </w:r>
    </w:p>
    <w:p w14:paraId="7CB6E522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Development and Psychopathology, 2015, 2016</w:t>
      </w:r>
    </w:p>
    <w:p w14:paraId="0F813481" w14:textId="487EAB78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Developmental Psychology, 2016, 2017, 2018</w:t>
      </w:r>
      <w:r w:rsidR="005735D2">
        <w:rPr>
          <w:sz w:val="24"/>
          <w:szCs w:val="24"/>
        </w:rPr>
        <w:t>, 2019</w:t>
      </w:r>
      <w:r w:rsidR="008C4456">
        <w:rPr>
          <w:sz w:val="24"/>
          <w:szCs w:val="24"/>
        </w:rPr>
        <w:t>, 2022</w:t>
      </w:r>
    </w:p>
    <w:p w14:paraId="6AC7E2BF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Drug and Alcohol Dependence, 2016, 2018</w:t>
      </w:r>
    </w:p>
    <w:p w14:paraId="1152A7D6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GLBT Family Studies, 2014</w:t>
      </w:r>
    </w:p>
    <w:p w14:paraId="2AFD6654" w14:textId="77777777" w:rsid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Health Education and Behavior, 2012, 2013, 2014, 2015</w:t>
      </w:r>
    </w:p>
    <w:p w14:paraId="564B7716" w14:textId="6AE2DB7E" w:rsidR="00502C9B" w:rsidRPr="002767C2" w:rsidRDefault="00502C9B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International Perspectives on Sexual and Reproductive Health, 2019</w:t>
      </w:r>
      <w:r w:rsidR="00E55D31">
        <w:rPr>
          <w:sz w:val="24"/>
          <w:szCs w:val="24"/>
        </w:rPr>
        <w:t>, 2020</w:t>
      </w:r>
    </w:p>
    <w:p w14:paraId="28246747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Adolescence, 2012, 2013, 2015, 2016, 2017, 2018</w:t>
      </w:r>
      <w:r w:rsidR="00F801A9">
        <w:rPr>
          <w:sz w:val="24"/>
          <w:szCs w:val="24"/>
        </w:rPr>
        <w:t>, 2019</w:t>
      </w:r>
    </w:p>
    <w:p w14:paraId="179AD1EE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Adolescent Research, 2010, 2011, 2014, 2015, 2016</w:t>
      </w:r>
    </w:p>
    <w:p w14:paraId="297467B6" w14:textId="18AA955E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Adolescent Health, 2014, 2015, 2016</w:t>
      </w:r>
      <w:r w:rsidR="00AB049F">
        <w:rPr>
          <w:sz w:val="24"/>
          <w:szCs w:val="24"/>
        </w:rPr>
        <w:t>, 2020</w:t>
      </w:r>
      <w:r w:rsidR="00741527">
        <w:rPr>
          <w:sz w:val="24"/>
          <w:szCs w:val="24"/>
        </w:rPr>
        <w:t>, 2022</w:t>
      </w:r>
    </w:p>
    <w:p w14:paraId="71BB7932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Ethnicity in Substance Use, 2017</w:t>
      </w:r>
    </w:p>
    <w:p w14:paraId="40256954" w14:textId="47C10893" w:rsid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Homosexuality, 2016</w:t>
      </w:r>
    </w:p>
    <w:p w14:paraId="5372C019" w14:textId="5CC5AB00" w:rsidR="00D212E3" w:rsidRPr="002767C2" w:rsidRDefault="00D212E3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Journal of Latinx Psychology, 2022</w:t>
      </w:r>
      <w:r w:rsidR="00A745BB">
        <w:rPr>
          <w:sz w:val="24"/>
          <w:szCs w:val="24"/>
        </w:rPr>
        <w:t>, 2023</w:t>
      </w:r>
    </w:p>
    <w:p w14:paraId="76468039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Personality, 2016</w:t>
      </w:r>
    </w:p>
    <w:p w14:paraId="09B1FA34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Research on Adolescence, 2013, 2014, 2015, 2016, 2017, 2018</w:t>
      </w:r>
    </w:p>
    <w:p w14:paraId="0BD85B29" w14:textId="2112F598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Journal of Sex Research, 2016</w:t>
      </w:r>
      <w:r w:rsidR="008C7620">
        <w:rPr>
          <w:sz w:val="24"/>
          <w:szCs w:val="24"/>
        </w:rPr>
        <w:t>, 2019, 2020</w:t>
      </w:r>
    </w:p>
    <w:p w14:paraId="062DE534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Nicotine and Tobacco Research, 2014</w:t>
      </w:r>
    </w:p>
    <w:p w14:paraId="29BE9CF0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Prevention Science, 2012, 2013, 2014, 2018</w:t>
      </w:r>
    </w:p>
    <w:p w14:paraId="10975AA3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Perspectives on Sexual and Reproductive Health, 2016, 2017</w:t>
      </w:r>
    </w:p>
    <w:p w14:paraId="197CE294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Psychology of Addictive Behaviors, 2018</w:t>
      </w:r>
    </w:p>
    <w:p w14:paraId="670D068E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Psychology of Religion and Spirituality, 2013, 2014</w:t>
      </w:r>
    </w:p>
    <w:p w14:paraId="79C157AA" w14:textId="77777777" w:rsid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Sexuality and Culture, 2011</w:t>
      </w:r>
    </w:p>
    <w:p w14:paraId="094D0C0C" w14:textId="6D63D843" w:rsidR="00F801A9" w:rsidRPr="002767C2" w:rsidRDefault="00F801A9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Sexuality Research and Social Policy, 2019</w:t>
      </w:r>
      <w:r w:rsidR="00E55D31">
        <w:rPr>
          <w:sz w:val="24"/>
          <w:szCs w:val="24"/>
        </w:rPr>
        <w:t>, 2020</w:t>
      </w:r>
    </w:p>
    <w:p w14:paraId="6BD3E26D" w14:textId="77777777" w:rsidR="002767C2" w:rsidRPr="002767C2" w:rsidRDefault="002767C2" w:rsidP="002767C2">
      <w:pPr>
        <w:pStyle w:val="ListParagraph"/>
        <w:numPr>
          <w:ilvl w:val="0"/>
          <w:numId w:val="37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Sex Roles, 2013, 2018</w:t>
      </w:r>
    </w:p>
    <w:p w14:paraId="3AA26709" w14:textId="77777777" w:rsidR="002767C2" w:rsidRPr="002767C2" w:rsidRDefault="002767C2" w:rsidP="002767C2">
      <w:pPr>
        <w:pStyle w:val="Style1"/>
        <w:rPr>
          <w:b/>
        </w:rPr>
      </w:pPr>
      <w:r w:rsidRPr="002767C2">
        <w:rPr>
          <w:b/>
        </w:rPr>
        <w:lastRenderedPageBreak/>
        <w:t>Conference Submission Reviewer</w:t>
      </w:r>
    </w:p>
    <w:p w14:paraId="03578C6E" w14:textId="5C146E61" w:rsidR="002767C2" w:rsidRPr="002767C2" w:rsidRDefault="002767C2" w:rsidP="002767C2">
      <w:pPr>
        <w:pStyle w:val="ListParagraph"/>
        <w:numPr>
          <w:ilvl w:val="0"/>
          <w:numId w:val="38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Society for Research on Adolescence, 2010, 2012, 2014, 2016</w:t>
      </w:r>
      <w:r w:rsidR="005735D2">
        <w:rPr>
          <w:sz w:val="24"/>
          <w:szCs w:val="24"/>
        </w:rPr>
        <w:t>, 2020</w:t>
      </w:r>
      <w:r w:rsidR="007B7E40">
        <w:rPr>
          <w:sz w:val="24"/>
          <w:szCs w:val="24"/>
        </w:rPr>
        <w:t>, 2022</w:t>
      </w:r>
      <w:r w:rsidR="004C42E6">
        <w:rPr>
          <w:sz w:val="24"/>
          <w:szCs w:val="24"/>
        </w:rPr>
        <w:t>, 2023</w:t>
      </w:r>
    </w:p>
    <w:p w14:paraId="50B3085D" w14:textId="15D14DC1" w:rsidR="002767C2" w:rsidRPr="002767C2" w:rsidRDefault="002767C2" w:rsidP="002767C2">
      <w:pPr>
        <w:pStyle w:val="ListParagraph"/>
        <w:numPr>
          <w:ilvl w:val="0"/>
          <w:numId w:val="38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Society for Research in Child Development, 2011, 2013, 2017</w:t>
      </w:r>
      <w:r w:rsidR="006F13E3">
        <w:rPr>
          <w:sz w:val="24"/>
          <w:szCs w:val="24"/>
        </w:rPr>
        <w:t>, 2021 (mentor/student pair)</w:t>
      </w:r>
    </w:p>
    <w:p w14:paraId="7F54BEA8" w14:textId="77777777" w:rsidR="002767C2" w:rsidRPr="002767C2" w:rsidRDefault="002767C2" w:rsidP="002767C2">
      <w:pPr>
        <w:pStyle w:val="ListParagraph"/>
        <w:numPr>
          <w:ilvl w:val="0"/>
          <w:numId w:val="38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Society for Prevention Research, 2013, 2014</w:t>
      </w:r>
    </w:p>
    <w:p w14:paraId="7123424B" w14:textId="77777777" w:rsidR="002767C2" w:rsidRPr="002767C2" w:rsidRDefault="002767C2" w:rsidP="002767C2">
      <w:pPr>
        <w:pStyle w:val="Style1"/>
        <w:rPr>
          <w:b/>
        </w:rPr>
      </w:pPr>
      <w:r w:rsidRPr="002767C2">
        <w:rPr>
          <w:b/>
        </w:rPr>
        <w:t>Memberships in Professional Societies</w:t>
      </w:r>
    </w:p>
    <w:p w14:paraId="70B31C79" w14:textId="6133425E" w:rsidR="002767C2" w:rsidRPr="002767C2" w:rsidRDefault="002767C2" w:rsidP="002767C2">
      <w:pPr>
        <w:pStyle w:val="ListParagraph"/>
        <w:numPr>
          <w:ilvl w:val="0"/>
          <w:numId w:val="39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Society for</w:t>
      </w:r>
      <w:r w:rsidR="009C3291">
        <w:rPr>
          <w:sz w:val="24"/>
          <w:szCs w:val="24"/>
        </w:rPr>
        <w:t xml:space="preserve"> Research in Child Development</w:t>
      </w:r>
      <w:r w:rsidR="005735D2">
        <w:rPr>
          <w:sz w:val="24"/>
          <w:szCs w:val="24"/>
        </w:rPr>
        <w:t xml:space="preserve"> </w:t>
      </w:r>
    </w:p>
    <w:p w14:paraId="22583715" w14:textId="7C6BF101" w:rsidR="002767C2" w:rsidRDefault="002767C2" w:rsidP="002767C2">
      <w:pPr>
        <w:pStyle w:val="ListParagraph"/>
        <w:numPr>
          <w:ilvl w:val="0"/>
          <w:numId w:val="39"/>
        </w:numPr>
        <w:contextualSpacing/>
        <w:rPr>
          <w:sz w:val="24"/>
          <w:szCs w:val="24"/>
        </w:rPr>
      </w:pPr>
      <w:r w:rsidRPr="002767C2">
        <w:rPr>
          <w:sz w:val="24"/>
          <w:szCs w:val="24"/>
        </w:rPr>
        <w:t>Society for Research on Adolescence</w:t>
      </w:r>
    </w:p>
    <w:p w14:paraId="5409A208" w14:textId="6330F856" w:rsidR="007B7E40" w:rsidRDefault="007B7E40" w:rsidP="002767C2">
      <w:pPr>
        <w:pStyle w:val="ListParagraph"/>
        <w:numPr>
          <w:ilvl w:val="0"/>
          <w:numId w:val="39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Society for Prevention Research</w:t>
      </w:r>
    </w:p>
    <w:p w14:paraId="68B3D621" w14:textId="580C4765" w:rsidR="00741527" w:rsidRPr="002767C2" w:rsidRDefault="00741527" w:rsidP="002767C2">
      <w:pPr>
        <w:pStyle w:val="ListParagraph"/>
        <w:numPr>
          <w:ilvl w:val="0"/>
          <w:numId w:val="39"/>
        </w:numPr>
        <w:contextualSpacing/>
        <w:rPr>
          <w:sz w:val="24"/>
          <w:szCs w:val="24"/>
        </w:rPr>
      </w:pPr>
      <w:r>
        <w:rPr>
          <w:sz w:val="24"/>
          <w:szCs w:val="24"/>
        </w:rPr>
        <w:t>Society for the Study of Emerging Adulthood</w:t>
      </w:r>
    </w:p>
    <w:p w14:paraId="15FAFCCD" w14:textId="6BE18934" w:rsidR="00E54F1F" w:rsidRDefault="002767C2" w:rsidP="00C71EF1">
      <w:pPr>
        <w:pStyle w:val="Heading3"/>
      </w:pPr>
      <w:r w:rsidRPr="002767C2">
        <w:t xml:space="preserve">To the </w:t>
      </w:r>
      <w:r w:rsidR="0013137B">
        <w:t>Institution</w:t>
      </w:r>
    </w:p>
    <w:p w14:paraId="3490ADE9" w14:textId="36A93FA2" w:rsidR="0013137B" w:rsidRDefault="00E54F1F" w:rsidP="00DA15AE">
      <w:pPr>
        <w:pStyle w:val="Style1"/>
        <w:rPr>
          <w:b/>
          <w:bCs w:val="0"/>
        </w:rPr>
      </w:pPr>
      <w:r w:rsidRPr="00E54F1F">
        <w:rPr>
          <w:b/>
        </w:rPr>
        <w:t>University</w:t>
      </w:r>
    </w:p>
    <w:p w14:paraId="7E6511E7" w14:textId="40B2A4C5" w:rsidR="00E54F1F" w:rsidRPr="00E54F1F" w:rsidRDefault="00E54F1F" w:rsidP="0013137B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>Reviewer</w:t>
      </w:r>
      <w:r w:rsidRPr="007B7E40">
        <w:rPr>
          <w:b/>
          <w:bCs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SOURCE</w:t>
      </w:r>
      <w:r w:rsidR="009C6549">
        <w:rPr>
          <w:b/>
          <w:sz w:val="24"/>
          <w:szCs w:val="24"/>
        </w:rPr>
        <w:t xml:space="preserve"> Undergraduate Research Assistant </w:t>
      </w:r>
      <w:proofErr w:type="gramStart"/>
      <w:r w:rsidR="009C6549">
        <w:rPr>
          <w:b/>
          <w:sz w:val="24"/>
          <w:szCs w:val="24"/>
        </w:rPr>
        <w:t xml:space="preserve">Grants, </w:t>
      </w:r>
      <w:r>
        <w:rPr>
          <w:sz w:val="24"/>
          <w:szCs w:val="24"/>
        </w:rPr>
        <w:t xml:space="preserve"> Syracuse</w:t>
      </w:r>
      <w:proofErr w:type="gramEnd"/>
      <w:r>
        <w:rPr>
          <w:sz w:val="24"/>
          <w:szCs w:val="24"/>
        </w:rPr>
        <w:t xml:space="preserve"> University 202</w:t>
      </w:r>
      <w:r w:rsidR="009C6549">
        <w:rPr>
          <w:sz w:val="24"/>
          <w:szCs w:val="24"/>
        </w:rPr>
        <w:t>3</w:t>
      </w:r>
      <w:r w:rsidRPr="007B7E40">
        <w:rPr>
          <w:szCs w:val="24"/>
        </w:rPr>
        <w:t xml:space="preserve"> </w:t>
      </w:r>
    </w:p>
    <w:p w14:paraId="6D47CFCC" w14:textId="77777777" w:rsidR="00F801A9" w:rsidRPr="00D15D89" w:rsidRDefault="00F801A9" w:rsidP="00D15D89">
      <w:pPr>
        <w:pStyle w:val="Style1"/>
      </w:pPr>
      <w:r w:rsidRPr="00D15D89">
        <w:rPr>
          <w:b/>
        </w:rPr>
        <w:t>College</w:t>
      </w:r>
    </w:p>
    <w:p w14:paraId="7E2E02C6" w14:textId="6C061556" w:rsidR="007B7E40" w:rsidRPr="007B7E40" w:rsidRDefault="007B7E40" w:rsidP="007B7E40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7B7E40">
        <w:rPr>
          <w:b/>
          <w:bCs/>
          <w:sz w:val="24"/>
          <w:szCs w:val="24"/>
        </w:rPr>
        <w:t>Chair,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Falk Student Research Celebration Committee</w:t>
      </w:r>
      <w:r w:rsidRPr="002767C2">
        <w:rPr>
          <w:sz w:val="24"/>
          <w:szCs w:val="24"/>
        </w:rPr>
        <w:t xml:space="preserve">, </w:t>
      </w:r>
      <w:r>
        <w:rPr>
          <w:sz w:val="24"/>
          <w:szCs w:val="24"/>
        </w:rPr>
        <w:t>Falk College, Syracuse University 2021</w:t>
      </w:r>
      <w:r w:rsidRPr="002767C2">
        <w:rPr>
          <w:sz w:val="24"/>
          <w:szCs w:val="24"/>
        </w:rPr>
        <w:t>-</w:t>
      </w:r>
      <w:r w:rsidR="000B1B49">
        <w:rPr>
          <w:sz w:val="24"/>
          <w:szCs w:val="24"/>
        </w:rPr>
        <w:t>present</w:t>
      </w:r>
      <w:r w:rsidRPr="007B7E40">
        <w:rPr>
          <w:szCs w:val="24"/>
        </w:rPr>
        <w:t xml:space="preserve"> </w:t>
      </w:r>
    </w:p>
    <w:p w14:paraId="2EF6777A" w14:textId="0B5CE7EC" w:rsidR="00F801A9" w:rsidRPr="006B2329" w:rsidRDefault="00F801A9" w:rsidP="006B2329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 xml:space="preserve">Member, </w:t>
      </w:r>
      <w:r w:rsidR="007B7E40">
        <w:rPr>
          <w:b/>
          <w:sz w:val="24"/>
          <w:szCs w:val="24"/>
        </w:rPr>
        <w:t>Falk Student Research Celebration Committee</w:t>
      </w:r>
      <w:r w:rsidRPr="002767C2">
        <w:rPr>
          <w:sz w:val="24"/>
          <w:szCs w:val="24"/>
        </w:rPr>
        <w:t xml:space="preserve">, </w:t>
      </w:r>
      <w:r>
        <w:rPr>
          <w:sz w:val="24"/>
          <w:szCs w:val="24"/>
        </w:rPr>
        <w:t>Falk College, Syracuse University 2019</w:t>
      </w:r>
      <w:r w:rsidRPr="002767C2">
        <w:rPr>
          <w:sz w:val="24"/>
          <w:szCs w:val="24"/>
        </w:rPr>
        <w:t>-</w:t>
      </w:r>
      <w:r w:rsidR="008C7AF5">
        <w:rPr>
          <w:sz w:val="24"/>
          <w:szCs w:val="24"/>
        </w:rPr>
        <w:t>present</w:t>
      </w:r>
    </w:p>
    <w:p w14:paraId="405241E3" w14:textId="77777777" w:rsidR="00F801A9" w:rsidRPr="00D15D89" w:rsidRDefault="00F801A9" w:rsidP="00D15D89">
      <w:pPr>
        <w:pStyle w:val="Style1"/>
      </w:pPr>
      <w:r w:rsidRPr="00D15D89">
        <w:rPr>
          <w:b/>
        </w:rPr>
        <w:t>Department</w:t>
      </w:r>
    </w:p>
    <w:p w14:paraId="2762A98E" w14:textId="5E4F12E9" w:rsidR="008C4456" w:rsidRPr="008C4456" w:rsidRDefault="002017D0" w:rsidP="008C4456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>Director</w:t>
      </w:r>
      <w:r w:rsidR="008C4456" w:rsidRPr="008C4456">
        <w:rPr>
          <w:b/>
          <w:bCs/>
          <w:sz w:val="24"/>
          <w:szCs w:val="24"/>
        </w:rPr>
        <w:t xml:space="preserve"> of the Graduate Program</w:t>
      </w:r>
      <w:r w:rsidR="008C4456">
        <w:rPr>
          <w:sz w:val="24"/>
          <w:szCs w:val="24"/>
        </w:rPr>
        <w:t xml:space="preserve">, Department of Human Development and Family Science, Syracuse University, </w:t>
      </w:r>
      <w:r w:rsidR="00D21BD3">
        <w:rPr>
          <w:sz w:val="24"/>
          <w:szCs w:val="24"/>
        </w:rPr>
        <w:t>Spring 202</w:t>
      </w:r>
      <w:r w:rsidR="004C2E3B">
        <w:rPr>
          <w:sz w:val="24"/>
          <w:szCs w:val="24"/>
        </w:rPr>
        <w:t>3</w:t>
      </w:r>
      <w:r w:rsidR="008802A2">
        <w:rPr>
          <w:sz w:val="24"/>
          <w:szCs w:val="24"/>
        </w:rPr>
        <w:t xml:space="preserve">, </w:t>
      </w:r>
      <w:r w:rsidR="00C71EF1">
        <w:rPr>
          <w:sz w:val="24"/>
          <w:szCs w:val="24"/>
        </w:rPr>
        <w:t>Summer 2024-present</w:t>
      </w:r>
    </w:p>
    <w:p w14:paraId="4342A5CC" w14:textId="71AD0C3B" w:rsidR="009564A5" w:rsidRPr="009564A5" w:rsidRDefault="009564A5" w:rsidP="00855017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9564A5">
        <w:rPr>
          <w:b/>
          <w:bCs/>
          <w:sz w:val="24"/>
          <w:szCs w:val="24"/>
        </w:rPr>
        <w:t>Faculty Liaison</w:t>
      </w:r>
      <w:r>
        <w:rPr>
          <w:sz w:val="24"/>
          <w:szCs w:val="24"/>
        </w:rPr>
        <w:t>, Future Professoriate Program, Department of Human Development and Family Science, Syracuse University, 202</w:t>
      </w:r>
      <w:r w:rsidR="00C034C2">
        <w:rPr>
          <w:sz w:val="24"/>
          <w:szCs w:val="24"/>
        </w:rPr>
        <w:t>3</w:t>
      </w:r>
      <w:r>
        <w:rPr>
          <w:sz w:val="24"/>
          <w:szCs w:val="24"/>
        </w:rPr>
        <w:t>-</w:t>
      </w:r>
      <w:r w:rsidR="00C71EF1">
        <w:rPr>
          <w:sz w:val="24"/>
          <w:szCs w:val="24"/>
        </w:rPr>
        <w:t>2024</w:t>
      </w:r>
    </w:p>
    <w:p w14:paraId="2C02A8D2" w14:textId="31527441" w:rsidR="00855017" w:rsidRPr="00855017" w:rsidRDefault="00855017" w:rsidP="00855017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>Member, Search Committee</w:t>
      </w:r>
      <w:r w:rsidRPr="002767C2">
        <w:rPr>
          <w:sz w:val="24"/>
          <w:szCs w:val="24"/>
        </w:rPr>
        <w:t xml:space="preserve">, </w:t>
      </w:r>
      <w:r>
        <w:rPr>
          <w:sz w:val="24"/>
          <w:szCs w:val="24"/>
        </w:rPr>
        <w:t>Faculty</w:t>
      </w:r>
      <w:r w:rsidRPr="002767C2">
        <w:rPr>
          <w:sz w:val="24"/>
          <w:szCs w:val="24"/>
        </w:rPr>
        <w:t xml:space="preserve"> position in Human Development and Family Science</w:t>
      </w:r>
      <w:r>
        <w:rPr>
          <w:sz w:val="24"/>
          <w:szCs w:val="24"/>
        </w:rPr>
        <w:t xml:space="preserve"> (</w:t>
      </w:r>
      <w:proofErr w:type="gramStart"/>
      <w:r>
        <w:rPr>
          <w:sz w:val="24"/>
          <w:szCs w:val="24"/>
        </w:rPr>
        <w:t>gerontology</w:t>
      </w:r>
      <w:proofErr w:type="gramEnd"/>
      <w:r>
        <w:rPr>
          <w:sz w:val="24"/>
          <w:szCs w:val="24"/>
        </w:rPr>
        <w:t>)</w:t>
      </w:r>
      <w:r w:rsidRPr="002767C2">
        <w:rPr>
          <w:sz w:val="24"/>
          <w:szCs w:val="24"/>
        </w:rPr>
        <w:t>, Syracuse University</w:t>
      </w:r>
      <w:r>
        <w:rPr>
          <w:sz w:val="24"/>
          <w:szCs w:val="24"/>
        </w:rPr>
        <w:t xml:space="preserve">, </w:t>
      </w:r>
      <w:r w:rsidRPr="002767C2">
        <w:rPr>
          <w:sz w:val="24"/>
          <w:szCs w:val="24"/>
        </w:rPr>
        <w:t>2019</w:t>
      </w:r>
      <w:r>
        <w:rPr>
          <w:sz w:val="24"/>
          <w:szCs w:val="24"/>
        </w:rPr>
        <w:t>-2021</w:t>
      </w:r>
    </w:p>
    <w:p w14:paraId="790083E3" w14:textId="5AD512B3" w:rsidR="00855017" w:rsidRPr="00855017" w:rsidRDefault="00855017" w:rsidP="00855017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 xml:space="preserve">Member, </w:t>
      </w:r>
      <w:r>
        <w:rPr>
          <w:b/>
          <w:sz w:val="24"/>
          <w:szCs w:val="24"/>
        </w:rPr>
        <w:t>G</w:t>
      </w:r>
      <w:r w:rsidRPr="002767C2">
        <w:rPr>
          <w:b/>
          <w:sz w:val="24"/>
          <w:szCs w:val="24"/>
        </w:rPr>
        <w:t>raduate Committee</w:t>
      </w:r>
      <w:r w:rsidRPr="002767C2">
        <w:rPr>
          <w:sz w:val="24"/>
          <w:szCs w:val="24"/>
        </w:rPr>
        <w:t>, Department of Human Development and Family S</w:t>
      </w:r>
      <w:r>
        <w:rPr>
          <w:sz w:val="24"/>
          <w:szCs w:val="24"/>
        </w:rPr>
        <w:t>cience, Syracuse University 2019</w:t>
      </w:r>
      <w:r w:rsidRPr="002767C2">
        <w:rPr>
          <w:sz w:val="24"/>
          <w:szCs w:val="24"/>
        </w:rPr>
        <w:t>-</w:t>
      </w:r>
      <w:r w:rsidR="007B7E40">
        <w:rPr>
          <w:sz w:val="24"/>
          <w:szCs w:val="24"/>
        </w:rPr>
        <w:t>2021</w:t>
      </w:r>
    </w:p>
    <w:p w14:paraId="5921A7CC" w14:textId="3C5A8DD9" w:rsidR="00C71AB3" w:rsidRPr="00C71AB3" w:rsidRDefault="00C71AB3" w:rsidP="00C71AB3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>Member, Search Committee</w:t>
      </w:r>
      <w:r w:rsidRPr="002767C2">
        <w:rPr>
          <w:sz w:val="24"/>
          <w:szCs w:val="24"/>
        </w:rPr>
        <w:t xml:space="preserve">, </w:t>
      </w:r>
      <w:r>
        <w:rPr>
          <w:sz w:val="24"/>
          <w:szCs w:val="24"/>
        </w:rPr>
        <w:t>Faculty</w:t>
      </w:r>
      <w:r w:rsidRPr="002767C2">
        <w:rPr>
          <w:sz w:val="24"/>
          <w:szCs w:val="24"/>
        </w:rPr>
        <w:t xml:space="preserve"> position in Human Development and Family Science</w:t>
      </w:r>
      <w:r>
        <w:rPr>
          <w:sz w:val="24"/>
          <w:szCs w:val="24"/>
        </w:rPr>
        <w:t xml:space="preserve"> (sexuality)</w:t>
      </w:r>
      <w:r w:rsidRPr="002767C2">
        <w:rPr>
          <w:sz w:val="24"/>
          <w:szCs w:val="24"/>
        </w:rPr>
        <w:t>, Syracuse University</w:t>
      </w:r>
      <w:r>
        <w:rPr>
          <w:sz w:val="24"/>
          <w:szCs w:val="24"/>
        </w:rPr>
        <w:t xml:space="preserve">, </w:t>
      </w:r>
      <w:r w:rsidRPr="002767C2">
        <w:rPr>
          <w:sz w:val="24"/>
          <w:szCs w:val="24"/>
        </w:rPr>
        <w:t>20</w:t>
      </w:r>
      <w:r>
        <w:rPr>
          <w:sz w:val="24"/>
          <w:szCs w:val="24"/>
        </w:rPr>
        <w:t>20</w:t>
      </w:r>
    </w:p>
    <w:p w14:paraId="74DA0B97" w14:textId="77777777" w:rsidR="002767C2" w:rsidRPr="002767C2" w:rsidRDefault="002767C2" w:rsidP="002767C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>Member, Search Committee</w:t>
      </w:r>
      <w:r w:rsidRPr="002767C2">
        <w:rPr>
          <w:sz w:val="24"/>
          <w:szCs w:val="24"/>
        </w:rPr>
        <w:t>, Lecturer position in Human Development and Family Science, Syracuse University</w:t>
      </w:r>
      <w:r w:rsidR="00433DAD">
        <w:rPr>
          <w:sz w:val="24"/>
          <w:szCs w:val="24"/>
        </w:rPr>
        <w:t xml:space="preserve">, </w:t>
      </w:r>
      <w:r w:rsidRPr="002767C2">
        <w:rPr>
          <w:sz w:val="24"/>
          <w:szCs w:val="24"/>
        </w:rPr>
        <w:t>2019</w:t>
      </w:r>
    </w:p>
    <w:p w14:paraId="6BFBA1DB" w14:textId="77777777" w:rsidR="002767C2" w:rsidRPr="002767C2" w:rsidRDefault="002767C2" w:rsidP="002767C2">
      <w:pPr>
        <w:pStyle w:val="ListParagraph"/>
        <w:numPr>
          <w:ilvl w:val="0"/>
          <w:numId w:val="40"/>
        </w:numPr>
        <w:contextualSpacing/>
        <w:rPr>
          <w:sz w:val="24"/>
          <w:szCs w:val="24"/>
        </w:rPr>
      </w:pPr>
      <w:r w:rsidRPr="002767C2">
        <w:rPr>
          <w:b/>
          <w:sz w:val="24"/>
          <w:szCs w:val="24"/>
        </w:rPr>
        <w:t>Member, Undergraduate Committee</w:t>
      </w:r>
      <w:r w:rsidRPr="002767C2">
        <w:rPr>
          <w:sz w:val="24"/>
          <w:szCs w:val="24"/>
        </w:rPr>
        <w:t>, Department of Human Development and Family Science, Syracuse University 2018-</w:t>
      </w:r>
      <w:r w:rsidR="00D51AC5">
        <w:rPr>
          <w:sz w:val="24"/>
          <w:szCs w:val="24"/>
        </w:rPr>
        <w:t>2019</w:t>
      </w:r>
    </w:p>
    <w:p w14:paraId="132687E6" w14:textId="6CB64986" w:rsidR="00E55D31" w:rsidRPr="00D71E33" w:rsidRDefault="002767C2" w:rsidP="00D71E33">
      <w:pPr>
        <w:pStyle w:val="ListParagraph"/>
        <w:numPr>
          <w:ilvl w:val="0"/>
          <w:numId w:val="40"/>
        </w:numPr>
        <w:contextualSpacing/>
        <w:rPr>
          <w:lang w:val="de-DE"/>
        </w:rPr>
      </w:pPr>
      <w:r w:rsidRPr="002767C2">
        <w:rPr>
          <w:b/>
          <w:sz w:val="24"/>
          <w:szCs w:val="24"/>
        </w:rPr>
        <w:t>Organizer, Complex Data Special Interest Group</w:t>
      </w:r>
      <w:r w:rsidRPr="002767C2">
        <w:rPr>
          <w:sz w:val="24"/>
          <w:szCs w:val="24"/>
        </w:rPr>
        <w:t>, Methodology Center, Penn State, 2012-2016</w:t>
      </w:r>
    </w:p>
    <w:p w14:paraId="1AC52937" w14:textId="1F40CB1B" w:rsidR="00D71E33" w:rsidRDefault="00D71E33" w:rsidP="00D71E33">
      <w:pPr>
        <w:pStyle w:val="Heading2"/>
      </w:pPr>
      <w:r>
        <w:lastRenderedPageBreak/>
        <w:t>HONORS AND AWARDS</w:t>
      </w:r>
    </w:p>
    <w:p w14:paraId="1974BF60" w14:textId="21A3D430" w:rsidR="00BE537A" w:rsidRDefault="00BE537A" w:rsidP="00D71E33">
      <w:pPr>
        <w:rPr>
          <w:b/>
          <w:bCs/>
        </w:rPr>
      </w:pPr>
      <w:bookmarkStart w:id="47" w:name="_Hlk133845135"/>
      <w:bookmarkStart w:id="48" w:name="_Hlk127502378"/>
      <w:bookmarkStart w:id="49" w:name="_Hlk127505397"/>
      <w:r w:rsidRPr="00BE537A">
        <w:rPr>
          <w:b/>
          <w:bCs/>
        </w:rPr>
        <w:t>Excellence in Graduate Education Faculty Recognition Award</w:t>
      </w:r>
      <w:bookmarkEnd w:id="47"/>
      <w:r>
        <w:rPr>
          <w:b/>
          <w:bCs/>
        </w:rPr>
        <w:t>,</w:t>
      </w:r>
      <w:bookmarkEnd w:id="48"/>
      <w:r>
        <w:rPr>
          <w:b/>
          <w:bCs/>
        </w:rPr>
        <w:t xml:space="preserve"> </w:t>
      </w:r>
      <w:r w:rsidRPr="00BE537A">
        <w:t>Syracuse University, 2022</w:t>
      </w:r>
    </w:p>
    <w:p w14:paraId="5F125A54" w14:textId="539B2DAF" w:rsidR="00D71E33" w:rsidRDefault="00D71E33" w:rsidP="00D71E33">
      <w:r w:rsidRPr="00D71E33">
        <w:rPr>
          <w:b/>
          <w:bCs/>
        </w:rPr>
        <w:t>Faculty of the Year in Research</w:t>
      </w:r>
      <w:r>
        <w:t>, Falk College of Sport and Human Development, Syracuse University, 20</w:t>
      </w:r>
      <w:r w:rsidR="00C63FC6">
        <w:t>20</w:t>
      </w:r>
    </w:p>
    <w:bookmarkEnd w:id="49"/>
    <w:p w14:paraId="5E202979" w14:textId="77777777" w:rsidR="00D71E33" w:rsidRDefault="00D71E33" w:rsidP="00D71E33">
      <w:r w:rsidRPr="00D71E33">
        <w:rPr>
          <w:b/>
          <w:bCs/>
        </w:rPr>
        <w:t>Graham Endowed Fellowship</w:t>
      </w:r>
      <w:r>
        <w:t>, Penn State University College of Health and Human Development, August 2006</w:t>
      </w:r>
    </w:p>
    <w:p w14:paraId="17405DCA" w14:textId="77777777" w:rsidR="0019529A" w:rsidRDefault="0019529A" w:rsidP="0019529A"/>
    <w:p w14:paraId="400423AF" w14:textId="13BC92D1" w:rsidR="00D71E33" w:rsidRPr="00256F03" w:rsidRDefault="00D71E33" w:rsidP="00D71E33"/>
    <w:p w14:paraId="31328EEC" w14:textId="77777777" w:rsidR="00E55D31" w:rsidRPr="00957767" w:rsidRDefault="00E55D31" w:rsidP="00957767">
      <w:pPr>
        <w:contextualSpacing/>
        <w:rPr>
          <w:lang w:val="de-DE"/>
        </w:rPr>
      </w:pPr>
    </w:p>
    <w:sectPr w:rsidR="00E55D31" w:rsidRPr="00957767" w:rsidSect="007C36B9">
      <w:headerReference w:type="default" r:id="rId8"/>
      <w:endnotePr>
        <w:numFmt w:val="decimal"/>
      </w:endnotePr>
      <w:type w:val="continuous"/>
      <w:pgSz w:w="12240" w:h="15840" w:code="1"/>
      <w:pgMar w:top="450" w:right="720" w:bottom="1440" w:left="900" w:header="1354" w:footer="144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2CC82" w14:textId="77777777" w:rsidR="00116D57" w:rsidRDefault="00116D57">
      <w:r>
        <w:separator/>
      </w:r>
    </w:p>
    <w:p w14:paraId="208C496E" w14:textId="77777777" w:rsidR="00116D57" w:rsidRDefault="00116D57"/>
  </w:endnote>
  <w:endnote w:type="continuationSeparator" w:id="0">
    <w:p w14:paraId="64C1100F" w14:textId="77777777" w:rsidR="00116D57" w:rsidRDefault="00116D57">
      <w:r>
        <w:continuationSeparator/>
      </w:r>
    </w:p>
    <w:p w14:paraId="5D91FDAB" w14:textId="77777777" w:rsidR="00116D57" w:rsidRDefault="00116D57"/>
  </w:endnote>
  <w:endnote w:type="continuationNotice" w:id="1">
    <w:p w14:paraId="31A6DC3D" w14:textId="77777777" w:rsidR="00116D57" w:rsidRDefault="00116D5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erman Sans">
    <w:panose1 w:val="00000000000000000000"/>
    <w:charset w:val="00"/>
    <w:family w:val="auto"/>
    <w:pitch w:val="variable"/>
    <w:sig w:usb0="A000003F" w:usb1="40000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estige"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720C7" w14:textId="77777777" w:rsidR="00116D57" w:rsidRDefault="00116D57">
      <w:r>
        <w:separator/>
      </w:r>
    </w:p>
    <w:p w14:paraId="66C1659B" w14:textId="77777777" w:rsidR="00116D57" w:rsidRDefault="00116D57"/>
  </w:footnote>
  <w:footnote w:type="continuationSeparator" w:id="0">
    <w:p w14:paraId="25B3F044" w14:textId="77777777" w:rsidR="00116D57" w:rsidRDefault="00116D57">
      <w:r>
        <w:continuationSeparator/>
      </w:r>
    </w:p>
    <w:p w14:paraId="03153719" w14:textId="77777777" w:rsidR="00116D57" w:rsidRDefault="00116D57"/>
  </w:footnote>
  <w:footnote w:type="continuationNotice" w:id="1">
    <w:p w14:paraId="01C61C0C" w14:textId="77777777" w:rsidR="00116D57" w:rsidRDefault="00116D5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9D272" w14:textId="77777777" w:rsidR="00B1106A" w:rsidRPr="00AC2529" w:rsidRDefault="00B1106A" w:rsidP="004E1DED">
    <w:pPr>
      <w:pStyle w:val="Header"/>
      <w:tabs>
        <w:tab w:val="left" w:pos="6870"/>
        <w:tab w:val="right" w:pos="9634"/>
      </w:tabs>
      <w:rPr>
        <w:sz w:val="22"/>
        <w:szCs w:val="22"/>
      </w:rPr>
    </w:pPr>
    <w:r>
      <w:rPr>
        <w:sz w:val="22"/>
        <w:szCs w:val="22"/>
      </w:rPr>
      <w:t>Vasilenko, Sara</w:t>
    </w:r>
    <w:r w:rsidRPr="00AC2529">
      <w:rPr>
        <w:sz w:val="22"/>
        <w:szCs w:val="22"/>
      </w:rPr>
      <w:tab/>
    </w:r>
    <w:r w:rsidRPr="00AC2529">
      <w:rPr>
        <w:sz w:val="22"/>
        <w:szCs w:val="22"/>
      </w:rPr>
      <w:tab/>
    </w:r>
    <w:r w:rsidRPr="00AC2529">
      <w:rPr>
        <w:sz w:val="22"/>
        <w:szCs w:val="22"/>
      </w:rPr>
      <w:tab/>
    </w:r>
    <w:r w:rsidRPr="00AC2529">
      <w:rPr>
        <w:color w:val="7F7F7F" w:themeColor="background1" w:themeShade="7F"/>
        <w:spacing w:val="60"/>
        <w:sz w:val="22"/>
        <w:szCs w:val="22"/>
      </w:rPr>
      <w:t xml:space="preserve">Page | </w:t>
    </w:r>
    <w:r w:rsidRPr="00AC2529">
      <w:rPr>
        <w:color w:val="7F7F7F" w:themeColor="background1" w:themeShade="7F"/>
        <w:spacing w:val="60"/>
        <w:sz w:val="22"/>
        <w:szCs w:val="22"/>
      </w:rPr>
      <w:fldChar w:fldCharType="begin"/>
    </w:r>
    <w:r w:rsidRPr="00AC2529">
      <w:rPr>
        <w:color w:val="7F7F7F" w:themeColor="background1" w:themeShade="7F"/>
        <w:spacing w:val="60"/>
        <w:sz w:val="22"/>
        <w:szCs w:val="22"/>
      </w:rPr>
      <w:instrText xml:space="preserve"> PAGE   \* MERGEFORMAT </w:instrText>
    </w:r>
    <w:r w:rsidRPr="00AC2529">
      <w:rPr>
        <w:color w:val="7F7F7F" w:themeColor="background1" w:themeShade="7F"/>
        <w:spacing w:val="60"/>
        <w:sz w:val="22"/>
        <w:szCs w:val="22"/>
      </w:rPr>
      <w:fldChar w:fldCharType="separate"/>
    </w:r>
    <w:r w:rsidRPr="005735D2">
      <w:rPr>
        <w:b/>
        <w:bCs/>
        <w:noProof/>
        <w:color w:val="7F7F7F" w:themeColor="background1" w:themeShade="7F"/>
        <w:spacing w:val="60"/>
        <w:sz w:val="22"/>
        <w:szCs w:val="22"/>
      </w:rPr>
      <w:t>5</w:t>
    </w:r>
    <w:r w:rsidRPr="00AC2529">
      <w:rPr>
        <w:b/>
        <w:bCs/>
        <w:noProof/>
        <w:color w:val="7F7F7F" w:themeColor="background1" w:themeShade="7F"/>
        <w:spacing w:val="60"/>
        <w:sz w:val="22"/>
        <w:szCs w:val="22"/>
      </w:rPr>
      <w:fldChar w:fldCharType="end"/>
    </w:r>
  </w:p>
  <w:p w14:paraId="4F9B5D71" w14:textId="77777777" w:rsidR="00B1106A" w:rsidRDefault="00B1106A">
    <w:pPr>
      <w:spacing w:line="240" w:lineRule="exact"/>
    </w:pPr>
  </w:p>
  <w:p w14:paraId="165CA5F9" w14:textId="77777777" w:rsidR="00B1106A" w:rsidRDefault="00B1106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366B4"/>
    <w:multiLevelType w:val="hybridMultilevel"/>
    <w:tmpl w:val="82E4F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F1047"/>
    <w:multiLevelType w:val="hybridMultilevel"/>
    <w:tmpl w:val="70387AAE"/>
    <w:lvl w:ilvl="0" w:tplc="DA58E6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61B3A"/>
    <w:multiLevelType w:val="hybridMultilevel"/>
    <w:tmpl w:val="8F4E5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041606"/>
    <w:multiLevelType w:val="hybridMultilevel"/>
    <w:tmpl w:val="4AC4D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C472FB"/>
    <w:multiLevelType w:val="hybridMultilevel"/>
    <w:tmpl w:val="9A9E149E"/>
    <w:lvl w:ilvl="0" w:tplc="0218A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E43175"/>
    <w:multiLevelType w:val="hybridMultilevel"/>
    <w:tmpl w:val="39001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502D50"/>
    <w:multiLevelType w:val="hybridMultilevel"/>
    <w:tmpl w:val="3162CC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A613D6"/>
    <w:multiLevelType w:val="hybridMultilevel"/>
    <w:tmpl w:val="9EC227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C0414"/>
    <w:multiLevelType w:val="hybridMultilevel"/>
    <w:tmpl w:val="38E4F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B530FD"/>
    <w:multiLevelType w:val="hybridMultilevel"/>
    <w:tmpl w:val="3C1EC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9B3DB2"/>
    <w:multiLevelType w:val="hybridMultilevel"/>
    <w:tmpl w:val="71FC4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7E5903"/>
    <w:multiLevelType w:val="hybridMultilevel"/>
    <w:tmpl w:val="B038E634"/>
    <w:lvl w:ilvl="0" w:tplc="0218A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294308"/>
    <w:multiLevelType w:val="hybridMultilevel"/>
    <w:tmpl w:val="AA121C1E"/>
    <w:lvl w:ilvl="0" w:tplc="EA9CE250">
      <w:start w:val="4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3B7FE5"/>
    <w:multiLevelType w:val="hybridMultilevel"/>
    <w:tmpl w:val="D5665634"/>
    <w:lvl w:ilvl="0" w:tplc="F6E443BC">
      <w:start w:val="4"/>
      <w:numFmt w:val="decimal"/>
      <w:lvlText w:val="%1."/>
      <w:lvlJc w:val="left"/>
      <w:pPr>
        <w:ind w:left="351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4230" w:hanging="360"/>
      </w:pPr>
    </w:lvl>
    <w:lvl w:ilvl="2" w:tplc="0409001B" w:tentative="1">
      <w:start w:val="1"/>
      <w:numFmt w:val="lowerRoman"/>
      <w:lvlText w:val="%3."/>
      <w:lvlJc w:val="right"/>
      <w:pPr>
        <w:ind w:left="4950" w:hanging="180"/>
      </w:pPr>
    </w:lvl>
    <w:lvl w:ilvl="3" w:tplc="0409000F" w:tentative="1">
      <w:start w:val="1"/>
      <w:numFmt w:val="decimal"/>
      <w:lvlText w:val="%4."/>
      <w:lvlJc w:val="left"/>
      <w:pPr>
        <w:ind w:left="5670" w:hanging="360"/>
      </w:pPr>
    </w:lvl>
    <w:lvl w:ilvl="4" w:tplc="04090019" w:tentative="1">
      <w:start w:val="1"/>
      <w:numFmt w:val="lowerLetter"/>
      <w:lvlText w:val="%5."/>
      <w:lvlJc w:val="left"/>
      <w:pPr>
        <w:ind w:left="6390" w:hanging="360"/>
      </w:pPr>
    </w:lvl>
    <w:lvl w:ilvl="5" w:tplc="0409001B" w:tentative="1">
      <w:start w:val="1"/>
      <w:numFmt w:val="lowerRoman"/>
      <w:lvlText w:val="%6."/>
      <w:lvlJc w:val="right"/>
      <w:pPr>
        <w:ind w:left="7110" w:hanging="180"/>
      </w:pPr>
    </w:lvl>
    <w:lvl w:ilvl="6" w:tplc="0409000F" w:tentative="1">
      <w:start w:val="1"/>
      <w:numFmt w:val="decimal"/>
      <w:lvlText w:val="%7."/>
      <w:lvlJc w:val="left"/>
      <w:pPr>
        <w:ind w:left="7830" w:hanging="360"/>
      </w:pPr>
    </w:lvl>
    <w:lvl w:ilvl="7" w:tplc="04090019" w:tentative="1">
      <w:start w:val="1"/>
      <w:numFmt w:val="lowerLetter"/>
      <w:lvlText w:val="%8."/>
      <w:lvlJc w:val="left"/>
      <w:pPr>
        <w:ind w:left="8550" w:hanging="360"/>
      </w:pPr>
    </w:lvl>
    <w:lvl w:ilvl="8" w:tplc="0409001B" w:tentative="1">
      <w:start w:val="1"/>
      <w:numFmt w:val="lowerRoman"/>
      <w:lvlText w:val="%9."/>
      <w:lvlJc w:val="right"/>
      <w:pPr>
        <w:ind w:left="9270" w:hanging="180"/>
      </w:pPr>
    </w:lvl>
  </w:abstractNum>
  <w:abstractNum w:abstractNumId="14" w15:restartNumberingAfterBreak="0">
    <w:nsid w:val="35681787"/>
    <w:multiLevelType w:val="hybridMultilevel"/>
    <w:tmpl w:val="BA5C0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582887"/>
    <w:multiLevelType w:val="hybridMultilevel"/>
    <w:tmpl w:val="F0C670A6"/>
    <w:lvl w:ilvl="0" w:tplc="0218A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EE0EFA"/>
    <w:multiLevelType w:val="hybridMultilevel"/>
    <w:tmpl w:val="A1363812"/>
    <w:lvl w:ilvl="0" w:tplc="55FC01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FE173D"/>
    <w:multiLevelType w:val="hybridMultilevel"/>
    <w:tmpl w:val="2CA416B0"/>
    <w:lvl w:ilvl="0" w:tplc="560A235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439E4DE6"/>
    <w:multiLevelType w:val="hybridMultilevel"/>
    <w:tmpl w:val="53462D1A"/>
    <w:lvl w:ilvl="0" w:tplc="0218A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941600"/>
    <w:multiLevelType w:val="hybridMultilevel"/>
    <w:tmpl w:val="48A8B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6E5D9C"/>
    <w:multiLevelType w:val="hybridMultilevel"/>
    <w:tmpl w:val="F3A0D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760538"/>
    <w:multiLevelType w:val="hybridMultilevel"/>
    <w:tmpl w:val="EAAEB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AF5AD7"/>
    <w:multiLevelType w:val="hybridMultilevel"/>
    <w:tmpl w:val="70283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DE7FD2"/>
    <w:multiLevelType w:val="hybridMultilevel"/>
    <w:tmpl w:val="C1FA3D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FD297C"/>
    <w:multiLevelType w:val="hybridMultilevel"/>
    <w:tmpl w:val="51FCB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FA2C92"/>
    <w:multiLevelType w:val="hybridMultilevel"/>
    <w:tmpl w:val="3D4AB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84638F"/>
    <w:multiLevelType w:val="hybridMultilevel"/>
    <w:tmpl w:val="D53E5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305117"/>
    <w:multiLevelType w:val="hybridMultilevel"/>
    <w:tmpl w:val="498C0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5A498A"/>
    <w:multiLevelType w:val="hybridMultilevel"/>
    <w:tmpl w:val="E2AA1F1E"/>
    <w:lvl w:ilvl="0" w:tplc="0218AB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DC20C2"/>
    <w:multiLevelType w:val="hybridMultilevel"/>
    <w:tmpl w:val="0B066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900E83"/>
    <w:multiLevelType w:val="hybridMultilevel"/>
    <w:tmpl w:val="DC787A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DAF2C31"/>
    <w:multiLevelType w:val="hybridMultilevel"/>
    <w:tmpl w:val="3AB6D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1E439E"/>
    <w:multiLevelType w:val="hybridMultilevel"/>
    <w:tmpl w:val="3B5A54E0"/>
    <w:lvl w:ilvl="0" w:tplc="8BEAF496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3" w15:restartNumberingAfterBreak="0">
    <w:nsid w:val="6F624344"/>
    <w:multiLevelType w:val="hybridMultilevel"/>
    <w:tmpl w:val="8CEE3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7234B"/>
    <w:multiLevelType w:val="hybridMultilevel"/>
    <w:tmpl w:val="4D74B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270CEC"/>
    <w:multiLevelType w:val="hybridMultilevel"/>
    <w:tmpl w:val="DCB4A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360505"/>
    <w:multiLevelType w:val="hybridMultilevel"/>
    <w:tmpl w:val="66D68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A075CD"/>
    <w:multiLevelType w:val="hybridMultilevel"/>
    <w:tmpl w:val="F3302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81B23"/>
    <w:multiLevelType w:val="hybridMultilevel"/>
    <w:tmpl w:val="A2B0E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815675"/>
    <w:multiLevelType w:val="hybridMultilevel"/>
    <w:tmpl w:val="3A6CC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95551E"/>
    <w:multiLevelType w:val="hybridMultilevel"/>
    <w:tmpl w:val="29482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4833528">
    <w:abstractNumId w:val="7"/>
  </w:num>
  <w:num w:numId="2" w16cid:durableId="1967081988">
    <w:abstractNumId w:val="35"/>
  </w:num>
  <w:num w:numId="3" w16cid:durableId="1590970184">
    <w:abstractNumId w:val="26"/>
  </w:num>
  <w:num w:numId="4" w16cid:durableId="805469569">
    <w:abstractNumId w:val="32"/>
  </w:num>
  <w:num w:numId="5" w16cid:durableId="1162281689">
    <w:abstractNumId w:val="29"/>
  </w:num>
  <w:num w:numId="6" w16cid:durableId="1953053623">
    <w:abstractNumId w:val="23"/>
  </w:num>
  <w:num w:numId="7" w16cid:durableId="2076581778">
    <w:abstractNumId w:val="17"/>
  </w:num>
  <w:num w:numId="8" w16cid:durableId="1351957024">
    <w:abstractNumId w:val="12"/>
  </w:num>
  <w:num w:numId="9" w16cid:durableId="655574880">
    <w:abstractNumId w:val="13"/>
  </w:num>
  <w:num w:numId="10" w16cid:durableId="640498468">
    <w:abstractNumId w:val="40"/>
  </w:num>
  <w:num w:numId="11" w16cid:durableId="1415321165">
    <w:abstractNumId w:val="24"/>
  </w:num>
  <w:num w:numId="12" w16cid:durableId="1054738749">
    <w:abstractNumId w:val="33"/>
  </w:num>
  <w:num w:numId="13" w16cid:durableId="322664011">
    <w:abstractNumId w:val="31"/>
  </w:num>
  <w:num w:numId="14" w16cid:durableId="1489899791">
    <w:abstractNumId w:val="27"/>
  </w:num>
  <w:num w:numId="15" w16cid:durableId="1575046538">
    <w:abstractNumId w:val="38"/>
  </w:num>
  <w:num w:numId="16" w16cid:durableId="2025548923">
    <w:abstractNumId w:val="36"/>
  </w:num>
  <w:num w:numId="17" w16cid:durableId="1419404340">
    <w:abstractNumId w:val="37"/>
  </w:num>
  <w:num w:numId="18" w16cid:durableId="227689125">
    <w:abstractNumId w:val="21"/>
  </w:num>
  <w:num w:numId="19" w16cid:durableId="935209507">
    <w:abstractNumId w:val="22"/>
  </w:num>
  <w:num w:numId="20" w16cid:durableId="1903130638">
    <w:abstractNumId w:val="5"/>
  </w:num>
  <w:num w:numId="21" w16cid:durableId="844368299">
    <w:abstractNumId w:val="19"/>
  </w:num>
  <w:num w:numId="22" w16cid:durableId="533932281">
    <w:abstractNumId w:val="16"/>
  </w:num>
  <w:num w:numId="23" w16cid:durableId="1720784769">
    <w:abstractNumId w:val="1"/>
  </w:num>
  <w:num w:numId="24" w16cid:durableId="1739553398">
    <w:abstractNumId w:val="11"/>
  </w:num>
  <w:num w:numId="25" w16cid:durableId="1623612141">
    <w:abstractNumId w:val="4"/>
  </w:num>
  <w:num w:numId="26" w16cid:durableId="1028681111">
    <w:abstractNumId w:val="28"/>
  </w:num>
  <w:num w:numId="27" w16cid:durableId="1752461217">
    <w:abstractNumId w:val="15"/>
  </w:num>
  <w:num w:numId="28" w16cid:durableId="354813112">
    <w:abstractNumId w:val="18"/>
  </w:num>
  <w:num w:numId="29" w16cid:durableId="867447170">
    <w:abstractNumId w:val="2"/>
  </w:num>
  <w:num w:numId="30" w16cid:durableId="1700202933">
    <w:abstractNumId w:val="8"/>
  </w:num>
  <w:num w:numId="31" w16cid:durableId="172771707">
    <w:abstractNumId w:val="39"/>
  </w:num>
  <w:num w:numId="32" w16cid:durableId="1909462248">
    <w:abstractNumId w:val="0"/>
  </w:num>
  <w:num w:numId="33" w16cid:durableId="257830502">
    <w:abstractNumId w:val="6"/>
  </w:num>
  <w:num w:numId="34" w16cid:durableId="13968119">
    <w:abstractNumId w:val="10"/>
  </w:num>
  <w:num w:numId="35" w16cid:durableId="51999289">
    <w:abstractNumId w:val="3"/>
  </w:num>
  <w:num w:numId="36" w16cid:durableId="2145541822">
    <w:abstractNumId w:val="30"/>
  </w:num>
  <w:num w:numId="37" w16cid:durableId="613638226">
    <w:abstractNumId w:val="9"/>
  </w:num>
  <w:num w:numId="38" w16cid:durableId="1755203483">
    <w:abstractNumId w:val="34"/>
  </w:num>
  <w:num w:numId="39" w16cid:durableId="1931809728">
    <w:abstractNumId w:val="14"/>
  </w:num>
  <w:num w:numId="40" w16cid:durableId="1441996339">
    <w:abstractNumId w:val="20"/>
  </w:num>
  <w:num w:numId="41" w16cid:durableId="36518155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zQzMTSxMDcC0pYWBko6SsGpxcWZ+XkgBYa1APrHrV0sAAAA"/>
  </w:docVars>
  <w:rsids>
    <w:rsidRoot w:val="00F733EF"/>
    <w:rsid w:val="00001852"/>
    <w:rsid w:val="00011D6F"/>
    <w:rsid w:val="0001621A"/>
    <w:rsid w:val="00017A19"/>
    <w:rsid w:val="0002010A"/>
    <w:rsid w:val="00020F20"/>
    <w:rsid w:val="000236DE"/>
    <w:rsid w:val="000273C2"/>
    <w:rsid w:val="000274B7"/>
    <w:rsid w:val="0003074E"/>
    <w:rsid w:val="0003126A"/>
    <w:rsid w:val="000316E0"/>
    <w:rsid w:val="00032595"/>
    <w:rsid w:val="00032995"/>
    <w:rsid w:val="00032C17"/>
    <w:rsid w:val="000345BF"/>
    <w:rsid w:val="00034E23"/>
    <w:rsid w:val="00036DE7"/>
    <w:rsid w:val="00037F70"/>
    <w:rsid w:val="000413C8"/>
    <w:rsid w:val="00042150"/>
    <w:rsid w:val="00043AB2"/>
    <w:rsid w:val="00051153"/>
    <w:rsid w:val="0005384B"/>
    <w:rsid w:val="000541D4"/>
    <w:rsid w:val="00056DE4"/>
    <w:rsid w:val="00063263"/>
    <w:rsid w:val="00064D96"/>
    <w:rsid w:val="00071EA1"/>
    <w:rsid w:val="000733A1"/>
    <w:rsid w:val="00075CCA"/>
    <w:rsid w:val="00077851"/>
    <w:rsid w:val="00077F66"/>
    <w:rsid w:val="00080560"/>
    <w:rsid w:val="00081089"/>
    <w:rsid w:val="00081A20"/>
    <w:rsid w:val="000879A3"/>
    <w:rsid w:val="00093654"/>
    <w:rsid w:val="000A103C"/>
    <w:rsid w:val="000A15DB"/>
    <w:rsid w:val="000A21AD"/>
    <w:rsid w:val="000B1AE6"/>
    <w:rsid w:val="000B1B49"/>
    <w:rsid w:val="000B5CE8"/>
    <w:rsid w:val="000C1A2F"/>
    <w:rsid w:val="000C5964"/>
    <w:rsid w:val="000C64E6"/>
    <w:rsid w:val="000D162B"/>
    <w:rsid w:val="000D3C10"/>
    <w:rsid w:val="000D4ECE"/>
    <w:rsid w:val="000D62B3"/>
    <w:rsid w:val="000E0C0C"/>
    <w:rsid w:val="000E2412"/>
    <w:rsid w:val="000E3DA2"/>
    <w:rsid w:val="000E47D5"/>
    <w:rsid w:val="000E48AE"/>
    <w:rsid w:val="000E5521"/>
    <w:rsid w:val="000E6C11"/>
    <w:rsid w:val="000F0722"/>
    <w:rsid w:val="000F08A0"/>
    <w:rsid w:val="000F08C3"/>
    <w:rsid w:val="000F33F6"/>
    <w:rsid w:val="000F44A1"/>
    <w:rsid w:val="000F46B1"/>
    <w:rsid w:val="000F473C"/>
    <w:rsid w:val="000F508F"/>
    <w:rsid w:val="000F5649"/>
    <w:rsid w:val="000F7A4D"/>
    <w:rsid w:val="00100C54"/>
    <w:rsid w:val="001017C5"/>
    <w:rsid w:val="001038AD"/>
    <w:rsid w:val="001072AB"/>
    <w:rsid w:val="00110B79"/>
    <w:rsid w:val="00112C63"/>
    <w:rsid w:val="00116D57"/>
    <w:rsid w:val="00117463"/>
    <w:rsid w:val="00120928"/>
    <w:rsid w:val="00121C99"/>
    <w:rsid w:val="0012394E"/>
    <w:rsid w:val="0012576C"/>
    <w:rsid w:val="0012582F"/>
    <w:rsid w:val="0012715D"/>
    <w:rsid w:val="0013137B"/>
    <w:rsid w:val="001317AB"/>
    <w:rsid w:val="00135C13"/>
    <w:rsid w:val="00136B98"/>
    <w:rsid w:val="00137F97"/>
    <w:rsid w:val="0014516F"/>
    <w:rsid w:val="001454A2"/>
    <w:rsid w:val="00156262"/>
    <w:rsid w:val="00160F60"/>
    <w:rsid w:val="001623EF"/>
    <w:rsid w:val="00171BE4"/>
    <w:rsid w:val="00173CBC"/>
    <w:rsid w:val="00173E2E"/>
    <w:rsid w:val="00176FBA"/>
    <w:rsid w:val="001772D5"/>
    <w:rsid w:val="00184F2D"/>
    <w:rsid w:val="00187649"/>
    <w:rsid w:val="0019440F"/>
    <w:rsid w:val="0019529A"/>
    <w:rsid w:val="00196179"/>
    <w:rsid w:val="001A169E"/>
    <w:rsid w:val="001A371C"/>
    <w:rsid w:val="001A6BD9"/>
    <w:rsid w:val="001B1702"/>
    <w:rsid w:val="001B34D6"/>
    <w:rsid w:val="001B6024"/>
    <w:rsid w:val="001B63C7"/>
    <w:rsid w:val="001B67A5"/>
    <w:rsid w:val="001B6E94"/>
    <w:rsid w:val="001C7BFB"/>
    <w:rsid w:val="001D0400"/>
    <w:rsid w:val="001D0542"/>
    <w:rsid w:val="001D2042"/>
    <w:rsid w:val="001D6022"/>
    <w:rsid w:val="001D6FCA"/>
    <w:rsid w:val="001F15CA"/>
    <w:rsid w:val="001F230A"/>
    <w:rsid w:val="001F3778"/>
    <w:rsid w:val="001F591D"/>
    <w:rsid w:val="002017D0"/>
    <w:rsid w:val="00205054"/>
    <w:rsid w:val="00207B3F"/>
    <w:rsid w:val="002175DE"/>
    <w:rsid w:val="0022143B"/>
    <w:rsid w:val="0022362C"/>
    <w:rsid w:val="002304F8"/>
    <w:rsid w:val="00233C3D"/>
    <w:rsid w:val="00234519"/>
    <w:rsid w:val="00234F4C"/>
    <w:rsid w:val="00235154"/>
    <w:rsid w:val="0024289E"/>
    <w:rsid w:val="00243A03"/>
    <w:rsid w:val="00251280"/>
    <w:rsid w:val="0025492E"/>
    <w:rsid w:val="0025623E"/>
    <w:rsid w:val="0025688A"/>
    <w:rsid w:val="00256F03"/>
    <w:rsid w:val="002611CC"/>
    <w:rsid w:val="00263308"/>
    <w:rsid w:val="0026423F"/>
    <w:rsid w:val="002646DB"/>
    <w:rsid w:val="002651F5"/>
    <w:rsid w:val="00273D05"/>
    <w:rsid w:val="00275616"/>
    <w:rsid w:val="002767C2"/>
    <w:rsid w:val="002775A2"/>
    <w:rsid w:val="00281C37"/>
    <w:rsid w:val="002854F9"/>
    <w:rsid w:val="00286039"/>
    <w:rsid w:val="00286BAF"/>
    <w:rsid w:val="00291142"/>
    <w:rsid w:val="002960C4"/>
    <w:rsid w:val="002976F5"/>
    <w:rsid w:val="002A09DB"/>
    <w:rsid w:val="002A0FF1"/>
    <w:rsid w:val="002A4D61"/>
    <w:rsid w:val="002B1068"/>
    <w:rsid w:val="002B1FCA"/>
    <w:rsid w:val="002B2E3F"/>
    <w:rsid w:val="002B504E"/>
    <w:rsid w:val="002B5A88"/>
    <w:rsid w:val="002C2D91"/>
    <w:rsid w:val="002C3159"/>
    <w:rsid w:val="002C504B"/>
    <w:rsid w:val="002D2570"/>
    <w:rsid w:val="002D5095"/>
    <w:rsid w:val="002D610D"/>
    <w:rsid w:val="002E42B3"/>
    <w:rsid w:val="002E4338"/>
    <w:rsid w:val="002E7991"/>
    <w:rsid w:val="00303CEC"/>
    <w:rsid w:val="00304BB4"/>
    <w:rsid w:val="00306CF6"/>
    <w:rsid w:val="00307518"/>
    <w:rsid w:val="003113EA"/>
    <w:rsid w:val="00311A6A"/>
    <w:rsid w:val="0031206E"/>
    <w:rsid w:val="00313E79"/>
    <w:rsid w:val="0031521C"/>
    <w:rsid w:val="00316066"/>
    <w:rsid w:val="003161D1"/>
    <w:rsid w:val="00321DBA"/>
    <w:rsid w:val="003228C2"/>
    <w:rsid w:val="0032345F"/>
    <w:rsid w:val="003235A9"/>
    <w:rsid w:val="00324ED3"/>
    <w:rsid w:val="00326842"/>
    <w:rsid w:val="00331058"/>
    <w:rsid w:val="00331199"/>
    <w:rsid w:val="00332951"/>
    <w:rsid w:val="00335E9B"/>
    <w:rsid w:val="0033603A"/>
    <w:rsid w:val="00341812"/>
    <w:rsid w:val="00341ACF"/>
    <w:rsid w:val="00344F8F"/>
    <w:rsid w:val="00346ECA"/>
    <w:rsid w:val="00357725"/>
    <w:rsid w:val="00367270"/>
    <w:rsid w:val="003708B3"/>
    <w:rsid w:val="00374365"/>
    <w:rsid w:val="00376C15"/>
    <w:rsid w:val="00377878"/>
    <w:rsid w:val="00380E2A"/>
    <w:rsid w:val="003844C8"/>
    <w:rsid w:val="003844E2"/>
    <w:rsid w:val="00386A4C"/>
    <w:rsid w:val="003915D8"/>
    <w:rsid w:val="00392F2A"/>
    <w:rsid w:val="00394789"/>
    <w:rsid w:val="00394D34"/>
    <w:rsid w:val="00397B61"/>
    <w:rsid w:val="003A0D05"/>
    <w:rsid w:val="003A16CF"/>
    <w:rsid w:val="003A1EC6"/>
    <w:rsid w:val="003B14AE"/>
    <w:rsid w:val="003B1B32"/>
    <w:rsid w:val="003B2525"/>
    <w:rsid w:val="003B5A4E"/>
    <w:rsid w:val="003C200D"/>
    <w:rsid w:val="003C298C"/>
    <w:rsid w:val="003C47C7"/>
    <w:rsid w:val="003C7067"/>
    <w:rsid w:val="003D0E7E"/>
    <w:rsid w:val="003D49A4"/>
    <w:rsid w:val="003E29A6"/>
    <w:rsid w:val="003E30AD"/>
    <w:rsid w:val="003E5E3C"/>
    <w:rsid w:val="003E7920"/>
    <w:rsid w:val="003E7D49"/>
    <w:rsid w:val="003F03A7"/>
    <w:rsid w:val="003F1A96"/>
    <w:rsid w:val="003F5B60"/>
    <w:rsid w:val="00400566"/>
    <w:rsid w:val="00402DB7"/>
    <w:rsid w:val="00404F52"/>
    <w:rsid w:val="004053D5"/>
    <w:rsid w:val="00410585"/>
    <w:rsid w:val="004125DB"/>
    <w:rsid w:val="0041279D"/>
    <w:rsid w:val="00414E9E"/>
    <w:rsid w:val="00417902"/>
    <w:rsid w:val="00417DF9"/>
    <w:rsid w:val="00424647"/>
    <w:rsid w:val="00424BB3"/>
    <w:rsid w:val="00425C93"/>
    <w:rsid w:val="00427EBD"/>
    <w:rsid w:val="0043016F"/>
    <w:rsid w:val="004318A7"/>
    <w:rsid w:val="00433DAD"/>
    <w:rsid w:val="004351DD"/>
    <w:rsid w:val="00435515"/>
    <w:rsid w:val="00437B96"/>
    <w:rsid w:val="00440EDF"/>
    <w:rsid w:val="00445CDC"/>
    <w:rsid w:val="00445FB5"/>
    <w:rsid w:val="00446211"/>
    <w:rsid w:val="00453D97"/>
    <w:rsid w:val="004540AF"/>
    <w:rsid w:val="00466020"/>
    <w:rsid w:val="004669F1"/>
    <w:rsid w:val="004737AF"/>
    <w:rsid w:val="00474242"/>
    <w:rsid w:val="00482AB1"/>
    <w:rsid w:val="00484A6D"/>
    <w:rsid w:val="0048581F"/>
    <w:rsid w:val="00486B85"/>
    <w:rsid w:val="004876DD"/>
    <w:rsid w:val="00487871"/>
    <w:rsid w:val="0049511A"/>
    <w:rsid w:val="00495219"/>
    <w:rsid w:val="00495BAA"/>
    <w:rsid w:val="004A04D2"/>
    <w:rsid w:val="004A23F2"/>
    <w:rsid w:val="004A6D20"/>
    <w:rsid w:val="004A79B7"/>
    <w:rsid w:val="004B27B1"/>
    <w:rsid w:val="004B5148"/>
    <w:rsid w:val="004B54AF"/>
    <w:rsid w:val="004B573A"/>
    <w:rsid w:val="004B5EF7"/>
    <w:rsid w:val="004C2E3B"/>
    <w:rsid w:val="004C31E1"/>
    <w:rsid w:val="004C42E6"/>
    <w:rsid w:val="004C4C7E"/>
    <w:rsid w:val="004C4DA3"/>
    <w:rsid w:val="004C756B"/>
    <w:rsid w:val="004D2C61"/>
    <w:rsid w:val="004D33FB"/>
    <w:rsid w:val="004D3FFC"/>
    <w:rsid w:val="004D44E7"/>
    <w:rsid w:val="004D5010"/>
    <w:rsid w:val="004E1DED"/>
    <w:rsid w:val="004E23F2"/>
    <w:rsid w:val="004E3E1B"/>
    <w:rsid w:val="004E69B5"/>
    <w:rsid w:val="004F2C0D"/>
    <w:rsid w:val="004F4365"/>
    <w:rsid w:val="004F78DC"/>
    <w:rsid w:val="00502000"/>
    <w:rsid w:val="00502C9B"/>
    <w:rsid w:val="00505004"/>
    <w:rsid w:val="0050621A"/>
    <w:rsid w:val="005071B9"/>
    <w:rsid w:val="00515674"/>
    <w:rsid w:val="0051575F"/>
    <w:rsid w:val="0051779B"/>
    <w:rsid w:val="005238B2"/>
    <w:rsid w:val="00524358"/>
    <w:rsid w:val="00524524"/>
    <w:rsid w:val="00526327"/>
    <w:rsid w:val="0052654E"/>
    <w:rsid w:val="00532295"/>
    <w:rsid w:val="00534BCA"/>
    <w:rsid w:val="00541320"/>
    <w:rsid w:val="005423EF"/>
    <w:rsid w:val="00554ECB"/>
    <w:rsid w:val="00560399"/>
    <w:rsid w:val="0056279D"/>
    <w:rsid w:val="00563196"/>
    <w:rsid w:val="00564138"/>
    <w:rsid w:val="00565FD0"/>
    <w:rsid w:val="00566858"/>
    <w:rsid w:val="0057026F"/>
    <w:rsid w:val="00571BE9"/>
    <w:rsid w:val="00572DCC"/>
    <w:rsid w:val="005735D2"/>
    <w:rsid w:val="005775FC"/>
    <w:rsid w:val="00582C11"/>
    <w:rsid w:val="00582EF4"/>
    <w:rsid w:val="0058592F"/>
    <w:rsid w:val="0059095B"/>
    <w:rsid w:val="005954DF"/>
    <w:rsid w:val="00597AEA"/>
    <w:rsid w:val="005A151C"/>
    <w:rsid w:val="005A1DF1"/>
    <w:rsid w:val="005A3C75"/>
    <w:rsid w:val="005A4B38"/>
    <w:rsid w:val="005A5272"/>
    <w:rsid w:val="005A5FF1"/>
    <w:rsid w:val="005A6811"/>
    <w:rsid w:val="005A75C9"/>
    <w:rsid w:val="005B25A9"/>
    <w:rsid w:val="005B5E31"/>
    <w:rsid w:val="005C0E84"/>
    <w:rsid w:val="005C23DA"/>
    <w:rsid w:val="005C3890"/>
    <w:rsid w:val="005C52DA"/>
    <w:rsid w:val="005D05C9"/>
    <w:rsid w:val="005E0587"/>
    <w:rsid w:val="005E2678"/>
    <w:rsid w:val="005E5B74"/>
    <w:rsid w:val="005E681F"/>
    <w:rsid w:val="005F12E4"/>
    <w:rsid w:val="005F3B10"/>
    <w:rsid w:val="005F41DD"/>
    <w:rsid w:val="005F478C"/>
    <w:rsid w:val="005F4C0B"/>
    <w:rsid w:val="005F68A9"/>
    <w:rsid w:val="006052B5"/>
    <w:rsid w:val="00606D4F"/>
    <w:rsid w:val="00610DAF"/>
    <w:rsid w:val="00611D73"/>
    <w:rsid w:val="00612403"/>
    <w:rsid w:val="00613312"/>
    <w:rsid w:val="00613681"/>
    <w:rsid w:val="0061381B"/>
    <w:rsid w:val="006148B8"/>
    <w:rsid w:val="00614C67"/>
    <w:rsid w:val="00616051"/>
    <w:rsid w:val="0061786A"/>
    <w:rsid w:val="006216D6"/>
    <w:rsid w:val="00622A84"/>
    <w:rsid w:val="006245F7"/>
    <w:rsid w:val="00627F54"/>
    <w:rsid w:val="00630022"/>
    <w:rsid w:val="00630CAE"/>
    <w:rsid w:val="00637EA5"/>
    <w:rsid w:val="006408EB"/>
    <w:rsid w:val="0064112A"/>
    <w:rsid w:val="006411AA"/>
    <w:rsid w:val="00643243"/>
    <w:rsid w:val="00643B84"/>
    <w:rsid w:val="00645E29"/>
    <w:rsid w:val="00646065"/>
    <w:rsid w:val="00650513"/>
    <w:rsid w:val="006509E3"/>
    <w:rsid w:val="0065186D"/>
    <w:rsid w:val="00651E12"/>
    <w:rsid w:val="006577CE"/>
    <w:rsid w:val="0066139F"/>
    <w:rsid w:val="00662CD7"/>
    <w:rsid w:val="00662F90"/>
    <w:rsid w:val="006633D3"/>
    <w:rsid w:val="006676B9"/>
    <w:rsid w:val="00670980"/>
    <w:rsid w:val="0067138A"/>
    <w:rsid w:val="006727A3"/>
    <w:rsid w:val="006733A9"/>
    <w:rsid w:val="00673E93"/>
    <w:rsid w:val="00674D30"/>
    <w:rsid w:val="00686CBB"/>
    <w:rsid w:val="00687E4F"/>
    <w:rsid w:val="00690800"/>
    <w:rsid w:val="00690A84"/>
    <w:rsid w:val="00692F3B"/>
    <w:rsid w:val="006939E1"/>
    <w:rsid w:val="006A36CB"/>
    <w:rsid w:val="006A3B52"/>
    <w:rsid w:val="006A4053"/>
    <w:rsid w:val="006A4292"/>
    <w:rsid w:val="006B09C9"/>
    <w:rsid w:val="006B1BBF"/>
    <w:rsid w:val="006B2329"/>
    <w:rsid w:val="006B2776"/>
    <w:rsid w:val="006C0775"/>
    <w:rsid w:val="006C4602"/>
    <w:rsid w:val="006D109F"/>
    <w:rsid w:val="006D2442"/>
    <w:rsid w:val="006D3374"/>
    <w:rsid w:val="006D4DA2"/>
    <w:rsid w:val="006D616A"/>
    <w:rsid w:val="006D66CF"/>
    <w:rsid w:val="006D6B8B"/>
    <w:rsid w:val="006E030D"/>
    <w:rsid w:val="006E1C64"/>
    <w:rsid w:val="006E2899"/>
    <w:rsid w:val="006F13E3"/>
    <w:rsid w:val="006F3A9A"/>
    <w:rsid w:val="006F6F4E"/>
    <w:rsid w:val="00702D85"/>
    <w:rsid w:val="00702E3C"/>
    <w:rsid w:val="00704026"/>
    <w:rsid w:val="00705E32"/>
    <w:rsid w:val="00713A2F"/>
    <w:rsid w:val="0071650D"/>
    <w:rsid w:val="00720020"/>
    <w:rsid w:val="00726B1B"/>
    <w:rsid w:val="00741071"/>
    <w:rsid w:val="00741527"/>
    <w:rsid w:val="0074735C"/>
    <w:rsid w:val="007508CA"/>
    <w:rsid w:val="00753500"/>
    <w:rsid w:val="007544DA"/>
    <w:rsid w:val="0075568A"/>
    <w:rsid w:val="0075569D"/>
    <w:rsid w:val="00756B76"/>
    <w:rsid w:val="0076673A"/>
    <w:rsid w:val="00766825"/>
    <w:rsid w:val="00774400"/>
    <w:rsid w:val="00776EAB"/>
    <w:rsid w:val="00781F5B"/>
    <w:rsid w:val="00784BAA"/>
    <w:rsid w:val="00785158"/>
    <w:rsid w:val="00795FF5"/>
    <w:rsid w:val="007A1790"/>
    <w:rsid w:val="007A2B52"/>
    <w:rsid w:val="007A3826"/>
    <w:rsid w:val="007A4208"/>
    <w:rsid w:val="007A4D47"/>
    <w:rsid w:val="007A593E"/>
    <w:rsid w:val="007A6A2B"/>
    <w:rsid w:val="007B210E"/>
    <w:rsid w:val="007B41C6"/>
    <w:rsid w:val="007B4967"/>
    <w:rsid w:val="007B7E40"/>
    <w:rsid w:val="007C36B9"/>
    <w:rsid w:val="007C3FE5"/>
    <w:rsid w:val="007C477F"/>
    <w:rsid w:val="007E039E"/>
    <w:rsid w:val="007E1548"/>
    <w:rsid w:val="007E2377"/>
    <w:rsid w:val="007E4766"/>
    <w:rsid w:val="007E7BA8"/>
    <w:rsid w:val="007F20ED"/>
    <w:rsid w:val="007F6EC1"/>
    <w:rsid w:val="0080038C"/>
    <w:rsid w:val="008059FD"/>
    <w:rsid w:val="008067CF"/>
    <w:rsid w:val="00817B45"/>
    <w:rsid w:val="008204C9"/>
    <w:rsid w:val="008224B7"/>
    <w:rsid w:val="0082303F"/>
    <w:rsid w:val="008312BA"/>
    <w:rsid w:val="00832709"/>
    <w:rsid w:val="00834112"/>
    <w:rsid w:val="00836064"/>
    <w:rsid w:val="0084143D"/>
    <w:rsid w:val="0084461F"/>
    <w:rsid w:val="00845ADF"/>
    <w:rsid w:val="00847F55"/>
    <w:rsid w:val="0085024F"/>
    <w:rsid w:val="00854E9B"/>
    <w:rsid w:val="00855017"/>
    <w:rsid w:val="00855097"/>
    <w:rsid w:val="008617B3"/>
    <w:rsid w:val="00872E18"/>
    <w:rsid w:val="00872E78"/>
    <w:rsid w:val="008761D9"/>
    <w:rsid w:val="0088003E"/>
    <w:rsid w:val="008802A2"/>
    <w:rsid w:val="00884E4A"/>
    <w:rsid w:val="008877E6"/>
    <w:rsid w:val="008A089D"/>
    <w:rsid w:val="008A19C1"/>
    <w:rsid w:val="008A7F30"/>
    <w:rsid w:val="008B4C90"/>
    <w:rsid w:val="008C176F"/>
    <w:rsid w:val="008C1B76"/>
    <w:rsid w:val="008C1C7E"/>
    <w:rsid w:val="008C2892"/>
    <w:rsid w:val="008C38D8"/>
    <w:rsid w:val="008C3955"/>
    <w:rsid w:val="008C4456"/>
    <w:rsid w:val="008C7620"/>
    <w:rsid w:val="008C7AF5"/>
    <w:rsid w:val="008D31F4"/>
    <w:rsid w:val="008D3CBC"/>
    <w:rsid w:val="008D41FD"/>
    <w:rsid w:val="008D420C"/>
    <w:rsid w:val="008D4467"/>
    <w:rsid w:val="008E2D47"/>
    <w:rsid w:val="008E3C82"/>
    <w:rsid w:val="008E5AB9"/>
    <w:rsid w:val="008F077F"/>
    <w:rsid w:val="008F16AA"/>
    <w:rsid w:val="008F7067"/>
    <w:rsid w:val="00900152"/>
    <w:rsid w:val="009035CB"/>
    <w:rsid w:val="0090360E"/>
    <w:rsid w:val="00904438"/>
    <w:rsid w:val="00906B53"/>
    <w:rsid w:val="00911B3F"/>
    <w:rsid w:val="0092383D"/>
    <w:rsid w:val="00924A58"/>
    <w:rsid w:val="00924D25"/>
    <w:rsid w:val="0092591A"/>
    <w:rsid w:val="00933C0D"/>
    <w:rsid w:val="00944262"/>
    <w:rsid w:val="00945AA0"/>
    <w:rsid w:val="00946CD8"/>
    <w:rsid w:val="00947596"/>
    <w:rsid w:val="00950C75"/>
    <w:rsid w:val="00950EA3"/>
    <w:rsid w:val="00951CC2"/>
    <w:rsid w:val="009520ED"/>
    <w:rsid w:val="009564A5"/>
    <w:rsid w:val="00957767"/>
    <w:rsid w:val="0095799D"/>
    <w:rsid w:val="00961997"/>
    <w:rsid w:val="00961B47"/>
    <w:rsid w:val="00965A9C"/>
    <w:rsid w:val="009728E2"/>
    <w:rsid w:val="00973F1D"/>
    <w:rsid w:val="009749D8"/>
    <w:rsid w:val="00974BDA"/>
    <w:rsid w:val="009805B8"/>
    <w:rsid w:val="00981B42"/>
    <w:rsid w:val="00984273"/>
    <w:rsid w:val="00990546"/>
    <w:rsid w:val="009905CC"/>
    <w:rsid w:val="0099323A"/>
    <w:rsid w:val="009A170C"/>
    <w:rsid w:val="009A3664"/>
    <w:rsid w:val="009A65E5"/>
    <w:rsid w:val="009B2413"/>
    <w:rsid w:val="009B672A"/>
    <w:rsid w:val="009C3291"/>
    <w:rsid w:val="009C40AC"/>
    <w:rsid w:val="009C6549"/>
    <w:rsid w:val="009D5780"/>
    <w:rsid w:val="009D6B07"/>
    <w:rsid w:val="009E12CD"/>
    <w:rsid w:val="009E20E6"/>
    <w:rsid w:val="009E345A"/>
    <w:rsid w:val="009F03EC"/>
    <w:rsid w:val="009F3C5C"/>
    <w:rsid w:val="009F4B97"/>
    <w:rsid w:val="009F50A8"/>
    <w:rsid w:val="009F589D"/>
    <w:rsid w:val="00A11E62"/>
    <w:rsid w:val="00A126BE"/>
    <w:rsid w:val="00A140F2"/>
    <w:rsid w:val="00A160CA"/>
    <w:rsid w:val="00A17227"/>
    <w:rsid w:val="00A1788C"/>
    <w:rsid w:val="00A2300B"/>
    <w:rsid w:val="00A256B5"/>
    <w:rsid w:val="00A2794B"/>
    <w:rsid w:val="00A27E2B"/>
    <w:rsid w:val="00A30D26"/>
    <w:rsid w:val="00A30EEF"/>
    <w:rsid w:val="00A344EF"/>
    <w:rsid w:val="00A355C8"/>
    <w:rsid w:val="00A40A60"/>
    <w:rsid w:val="00A41EC4"/>
    <w:rsid w:val="00A4366D"/>
    <w:rsid w:val="00A52A96"/>
    <w:rsid w:val="00A7203D"/>
    <w:rsid w:val="00A724B4"/>
    <w:rsid w:val="00A72611"/>
    <w:rsid w:val="00A745BB"/>
    <w:rsid w:val="00A80381"/>
    <w:rsid w:val="00A804D8"/>
    <w:rsid w:val="00A81788"/>
    <w:rsid w:val="00A82A37"/>
    <w:rsid w:val="00A83D75"/>
    <w:rsid w:val="00A862A4"/>
    <w:rsid w:val="00A9233D"/>
    <w:rsid w:val="00A93434"/>
    <w:rsid w:val="00AA12FD"/>
    <w:rsid w:val="00AA33DE"/>
    <w:rsid w:val="00AB049F"/>
    <w:rsid w:val="00AB2F45"/>
    <w:rsid w:val="00AB4FF2"/>
    <w:rsid w:val="00AB4FF5"/>
    <w:rsid w:val="00AB7493"/>
    <w:rsid w:val="00AC0AF6"/>
    <w:rsid w:val="00AC11DD"/>
    <w:rsid w:val="00AC2529"/>
    <w:rsid w:val="00AC330B"/>
    <w:rsid w:val="00AD336F"/>
    <w:rsid w:val="00AD4ABF"/>
    <w:rsid w:val="00AD6307"/>
    <w:rsid w:val="00AD6DF6"/>
    <w:rsid w:val="00AE3C43"/>
    <w:rsid w:val="00AE51C5"/>
    <w:rsid w:val="00AE6382"/>
    <w:rsid w:val="00AF1DEE"/>
    <w:rsid w:val="00AF3208"/>
    <w:rsid w:val="00AF5057"/>
    <w:rsid w:val="00AF608A"/>
    <w:rsid w:val="00AF7BCA"/>
    <w:rsid w:val="00B02BFF"/>
    <w:rsid w:val="00B03D8D"/>
    <w:rsid w:val="00B06FDF"/>
    <w:rsid w:val="00B1106A"/>
    <w:rsid w:val="00B130F5"/>
    <w:rsid w:val="00B13D15"/>
    <w:rsid w:val="00B148DD"/>
    <w:rsid w:val="00B2024B"/>
    <w:rsid w:val="00B206B6"/>
    <w:rsid w:val="00B2130B"/>
    <w:rsid w:val="00B2215B"/>
    <w:rsid w:val="00B252A6"/>
    <w:rsid w:val="00B25E0E"/>
    <w:rsid w:val="00B2605C"/>
    <w:rsid w:val="00B272F5"/>
    <w:rsid w:val="00B30CFF"/>
    <w:rsid w:val="00B334E6"/>
    <w:rsid w:val="00B33601"/>
    <w:rsid w:val="00B34A33"/>
    <w:rsid w:val="00B35117"/>
    <w:rsid w:val="00B3796C"/>
    <w:rsid w:val="00B40108"/>
    <w:rsid w:val="00B4106A"/>
    <w:rsid w:val="00B50FD2"/>
    <w:rsid w:val="00B51501"/>
    <w:rsid w:val="00B54AA4"/>
    <w:rsid w:val="00B55852"/>
    <w:rsid w:val="00B740C7"/>
    <w:rsid w:val="00B75AE8"/>
    <w:rsid w:val="00B7671C"/>
    <w:rsid w:val="00B80F21"/>
    <w:rsid w:val="00B81717"/>
    <w:rsid w:val="00B819CE"/>
    <w:rsid w:val="00B82BED"/>
    <w:rsid w:val="00B850C6"/>
    <w:rsid w:val="00B9069B"/>
    <w:rsid w:val="00B908A5"/>
    <w:rsid w:val="00B91C7A"/>
    <w:rsid w:val="00B933FF"/>
    <w:rsid w:val="00B94034"/>
    <w:rsid w:val="00B94341"/>
    <w:rsid w:val="00B9460B"/>
    <w:rsid w:val="00B95867"/>
    <w:rsid w:val="00BB215C"/>
    <w:rsid w:val="00BB21CB"/>
    <w:rsid w:val="00BB4E65"/>
    <w:rsid w:val="00BB6AEE"/>
    <w:rsid w:val="00BB6BC5"/>
    <w:rsid w:val="00BC3B6E"/>
    <w:rsid w:val="00BC3CB0"/>
    <w:rsid w:val="00BC40F8"/>
    <w:rsid w:val="00BC4FA0"/>
    <w:rsid w:val="00BC5709"/>
    <w:rsid w:val="00BC62AB"/>
    <w:rsid w:val="00BD6971"/>
    <w:rsid w:val="00BE3CD9"/>
    <w:rsid w:val="00BE5057"/>
    <w:rsid w:val="00BE537A"/>
    <w:rsid w:val="00BF04A2"/>
    <w:rsid w:val="00BF1112"/>
    <w:rsid w:val="00BF1D00"/>
    <w:rsid w:val="00BF3FA5"/>
    <w:rsid w:val="00BF5500"/>
    <w:rsid w:val="00C00253"/>
    <w:rsid w:val="00C03079"/>
    <w:rsid w:val="00C034C2"/>
    <w:rsid w:val="00C034FE"/>
    <w:rsid w:val="00C053A5"/>
    <w:rsid w:val="00C068FC"/>
    <w:rsid w:val="00C13EBA"/>
    <w:rsid w:val="00C14F16"/>
    <w:rsid w:val="00C15F3C"/>
    <w:rsid w:val="00C213D2"/>
    <w:rsid w:val="00C2674F"/>
    <w:rsid w:val="00C34C38"/>
    <w:rsid w:val="00C35B2D"/>
    <w:rsid w:val="00C40174"/>
    <w:rsid w:val="00C40943"/>
    <w:rsid w:val="00C4193A"/>
    <w:rsid w:val="00C4193F"/>
    <w:rsid w:val="00C4637F"/>
    <w:rsid w:val="00C51AEA"/>
    <w:rsid w:val="00C53691"/>
    <w:rsid w:val="00C547FF"/>
    <w:rsid w:val="00C5631D"/>
    <w:rsid w:val="00C60074"/>
    <w:rsid w:val="00C613A7"/>
    <w:rsid w:val="00C628E2"/>
    <w:rsid w:val="00C63FC6"/>
    <w:rsid w:val="00C6494A"/>
    <w:rsid w:val="00C65CB8"/>
    <w:rsid w:val="00C66145"/>
    <w:rsid w:val="00C71AB3"/>
    <w:rsid w:val="00C71EF1"/>
    <w:rsid w:val="00C725D6"/>
    <w:rsid w:val="00C72C77"/>
    <w:rsid w:val="00C76111"/>
    <w:rsid w:val="00C85906"/>
    <w:rsid w:val="00C87007"/>
    <w:rsid w:val="00C87131"/>
    <w:rsid w:val="00C90DA4"/>
    <w:rsid w:val="00C918DE"/>
    <w:rsid w:val="00C950F6"/>
    <w:rsid w:val="00C96698"/>
    <w:rsid w:val="00C97E87"/>
    <w:rsid w:val="00CA1C9C"/>
    <w:rsid w:val="00CB2B34"/>
    <w:rsid w:val="00CB37C6"/>
    <w:rsid w:val="00CB6134"/>
    <w:rsid w:val="00CB6B24"/>
    <w:rsid w:val="00CC354E"/>
    <w:rsid w:val="00CC7866"/>
    <w:rsid w:val="00CC7C5A"/>
    <w:rsid w:val="00CD38F2"/>
    <w:rsid w:val="00CD4B3A"/>
    <w:rsid w:val="00CD794C"/>
    <w:rsid w:val="00CE096B"/>
    <w:rsid w:val="00CE39CF"/>
    <w:rsid w:val="00CE641A"/>
    <w:rsid w:val="00CE7470"/>
    <w:rsid w:val="00CF028E"/>
    <w:rsid w:val="00CF4FD0"/>
    <w:rsid w:val="00CF6A4E"/>
    <w:rsid w:val="00D01FEB"/>
    <w:rsid w:val="00D10E90"/>
    <w:rsid w:val="00D14D30"/>
    <w:rsid w:val="00D15D89"/>
    <w:rsid w:val="00D20FD0"/>
    <w:rsid w:val="00D212E3"/>
    <w:rsid w:val="00D21BD3"/>
    <w:rsid w:val="00D23768"/>
    <w:rsid w:val="00D23D95"/>
    <w:rsid w:val="00D26363"/>
    <w:rsid w:val="00D26C7B"/>
    <w:rsid w:val="00D3700A"/>
    <w:rsid w:val="00D374AD"/>
    <w:rsid w:val="00D438F1"/>
    <w:rsid w:val="00D43F63"/>
    <w:rsid w:val="00D450D3"/>
    <w:rsid w:val="00D47B9E"/>
    <w:rsid w:val="00D51AC5"/>
    <w:rsid w:val="00D53643"/>
    <w:rsid w:val="00D612F2"/>
    <w:rsid w:val="00D64EBF"/>
    <w:rsid w:val="00D660C5"/>
    <w:rsid w:val="00D71A61"/>
    <w:rsid w:val="00D71E33"/>
    <w:rsid w:val="00D73452"/>
    <w:rsid w:val="00D777DC"/>
    <w:rsid w:val="00D820C0"/>
    <w:rsid w:val="00D85FB0"/>
    <w:rsid w:val="00D86418"/>
    <w:rsid w:val="00D934DD"/>
    <w:rsid w:val="00D960D4"/>
    <w:rsid w:val="00D97CBC"/>
    <w:rsid w:val="00DA1031"/>
    <w:rsid w:val="00DA15AE"/>
    <w:rsid w:val="00DA2EDC"/>
    <w:rsid w:val="00DA51CA"/>
    <w:rsid w:val="00DA7DD8"/>
    <w:rsid w:val="00DB0BAA"/>
    <w:rsid w:val="00DB11C8"/>
    <w:rsid w:val="00DB39A4"/>
    <w:rsid w:val="00DB4B0A"/>
    <w:rsid w:val="00DB65EB"/>
    <w:rsid w:val="00DC0EE1"/>
    <w:rsid w:val="00DC1BBD"/>
    <w:rsid w:val="00DC20FC"/>
    <w:rsid w:val="00DC6845"/>
    <w:rsid w:val="00DC7BAC"/>
    <w:rsid w:val="00DC7F59"/>
    <w:rsid w:val="00DD2999"/>
    <w:rsid w:val="00DD41AE"/>
    <w:rsid w:val="00DE0E8E"/>
    <w:rsid w:val="00DE351C"/>
    <w:rsid w:val="00DE368B"/>
    <w:rsid w:val="00DE58E9"/>
    <w:rsid w:val="00DF276D"/>
    <w:rsid w:val="00DF4562"/>
    <w:rsid w:val="00DF6320"/>
    <w:rsid w:val="00E02EC6"/>
    <w:rsid w:val="00E04F4E"/>
    <w:rsid w:val="00E057CD"/>
    <w:rsid w:val="00E1432A"/>
    <w:rsid w:val="00E1544C"/>
    <w:rsid w:val="00E178C5"/>
    <w:rsid w:val="00E3114A"/>
    <w:rsid w:val="00E3355B"/>
    <w:rsid w:val="00E34DC5"/>
    <w:rsid w:val="00E377AB"/>
    <w:rsid w:val="00E426E9"/>
    <w:rsid w:val="00E429A2"/>
    <w:rsid w:val="00E42FE0"/>
    <w:rsid w:val="00E4382E"/>
    <w:rsid w:val="00E441B3"/>
    <w:rsid w:val="00E467E1"/>
    <w:rsid w:val="00E515B6"/>
    <w:rsid w:val="00E54B98"/>
    <w:rsid w:val="00E54F1F"/>
    <w:rsid w:val="00E55D31"/>
    <w:rsid w:val="00E638D6"/>
    <w:rsid w:val="00E6642E"/>
    <w:rsid w:val="00E72730"/>
    <w:rsid w:val="00E73929"/>
    <w:rsid w:val="00E76BE4"/>
    <w:rsid w:val="00E77AD0"/>
    <w:rsid w:val="00E81618"/>
    <w:rsid w:val="00E833D6"/>
    <w:rsid w:val="00E83761"/>
    <w:rsid w:val="00E841F5"/>
    <w:rsid w:val="00E8568A"/>
    <w:rsid w:val="00E86FA3"/>
    <w:rsid w:val="00E8782B"/>
    <w:rsid w:val="00E93F55"/>
    <w:rsid w:val="00E95B80"/>
    <w:rsid w:val="00E971F9"/>
    <w:rsid w:val="00EA1DBF"/>
    <w:rsid w:val="00EA754D"/>
    <w:rsid w:val="00EB1D6F"/>
    <w:rsid w:val="00EC2336"/>
    <w:rsid w:val="00EC7880"/>
    <w:rsid w:val="00ED04B3"/>
    <w:rsid w:val="00ED08AA"/>
    <w:rsid w:val="00ED2E9F"/>
    <w:rsid w:val="00ED4580"/>
    <w:rsid w:val="00ED64DF"/>
    <w:rsid w:val="00EE25BF"/>
    <w:rsid w:val="00EE2843"/>
    <w:rsid w:val="00EE307F"/>
    <w:rsid w:val="00EF3EFB"/>
    <w:rsid w:val="00EF4075"/>
    <w:rsid w:val="00EF4282"/>
    <w:rsid w:val="00EF7808"/>
    <w:rsid w:val="00F02748"/>
    <w:rsid w:val="00F02DFE"/>
    <w:rsid w:val="00F05649"/>
    <w:rsid w:val="00F066BA"/>
    <w:rsid w:val="00F11045"/>
    <w:rsid w:val="00F118FB"/>
    <w:rsid w:val="00F13B73"/>
    <w:rsid w:val="00F21D9A"/>
    <w:rsid w:val="00F23676"/>
    <w:rsid w:val="00F23973"/>
    <w:rsid w:val="00F2573D"/>
    <w:rsid w:val="00F2630C"/>
    <w:rsid w:val="00F268D7"/>
    <w:rsid w:val="00F27E0D"/>
    <w:rsid w:val="00F316E8"/>
    <w:rsid w:val="00F3620F"/>
    <w:rsid w:val="00F40D70"/>
    <w:rsid w:val="00F4250C"/>
    <w:rsid w:val="00F451D8"/>
    <w:rsid w:val="00F4675B"/>
    <w:rsid w:val="00F47371"/>
    <w:rsid w:val="00F503CC"/>
    <w:rsid w:val="00F504C9"/>
    <w:rsid w:val="00F53651"/>
    <w:rsid w:val="00F54EA5"/>
    <w:rsid w:val="00F55DA1"/>
    <w:rsid w:val="00F5757C"/>
    <w:rsid w:val="00F60CD0"/>
    <w:rsid w:val="00F62CF7"/>
    <w:rsid w:val="00F6658F"/>
    <w:rsid w:val="00F67BD3"/>
    <w:rsid w:val="00F706B9"/>
    <w:rsid w:val="00F733EF"/>
    <w:rsid w:val="00F801A9"/>
    <w:rsid w:val="00F80AF5"/>
    <w:rsid w:val="00F80F7F"/>
    <w:rsid w:val="00F83279"/>
    <w:rsid w:val="00F85700"/>
    <w:rsid w:val="00F87495"/>
    <w:rsid w:val="00F9044F"/>
    <w:rsid w:val="00F919FF"/>
    <w:rsid w:val="00F941CA"/>
    <w:rsid w:val="00F949A0"/>
    <w:rsid w:val="00FA4199"/>
    <w:rsid w:val="00FA42E7"/>
    <w:rsid w:val="00FA602E"/>
    <w:rsid w:val="00FB141E"/>
    <w:rsid w:val="00FB520C"/>
    <w:rsid w:val="00FB5EB5"/>
    <w:rsid w:val="00FB7067"/>
    <w:rsid w:val="00FB7543"/>
    <w:rsid w:val="00FC050D"/>
    <w:rsid w:val="00FC06BD"/>
    <w:rsid w:val="00FC0E94"/>
    <w:rsid w:val="00FC0F78"/>
    <w:rsid w:val="00FC4751"/>
    <w:rsid w:val="00FC70E1"/>
    <w:rsid w:val="00FD0E99"/>
    <w:rsid w:val="00FD7AE7"/>
    <w:rsid w:val="00FE0557"/>
    <w:rsid w:val="00FE1C74"/>
    <w:rsid w:val="00FE399F"/>
    <w:rsid w:val="00FE56DC"/>
    <w:rsid w:val="00FE5D83"/>
    <w:rsid w:val="00FE677A"/>
    <w:rsid w:val="00FE682C"/>
    <w:rsid w:val="00FF093F"/>
    <w:rsid w:val="00FF0BAC"/>
    <w:rsid w:val="00FF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7E7CAD"/>
  <w15:docId w15:val="{D94B198D-30B6-48D7-9C02-9076E8C74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071"/>
    <w:pPr>
      <w:widowControl w:val="0"/>
    </w:pPr>
    <w:rPr>
      <w:rFonts w:ascii="Sherman Sans" w:hAnsi="Sherman Sans"/>
      <w:snapToGrid w:val="0"/>
      <w:sz w:val="24"/>
    </w:rPr>
  </w:style>
  <w:style w:type="paragraph" w:styleId="Heading1">
    <w:name w:val="heading 1"/>
    <w:basedOn w:val="Normal"/>
    <w:next w:val="Normal"/>
    <w:qFormat/>
    <w:rsid w:val="004E1DED"/>
    <w:pPr>
      <w:keepNext/>
      <w:tabs>
        <w:tab w:val="left" w:pos="-1080"/>
        <w:tab w:val="left" w:pos="-720"/>
        <w:tab w:val="left" w:pos="0"/>
        <w:tab w:val="left" w:pos="720"/>
        <w:tab w:val="left" w:pos="1710"/>
        <w:tab w:val="left" w:pos="198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before="300" w:after="240" w:line="240" w:lineRule="exact"/>
      <w:jc w:val="center"/>
      <w:outlineLvl w:val="0"/>
    </w:pPr>
    <w:rPr>
      <w:b/>
      <w:sz w:val="40"/>
    </w:rPr>
  </w:style>
  <w:style w:type="paragraph" w:styleId="Heading2">
    <w:name w:val="heading 2"/>
    <w:basedOn w:val="Normal"/>
    <w:next w:val="Normal"/>
    <w:qFormat/>
    <w:rsid w:val="00B82BED"/>
    <w:pPr>
      <w:keepNext/>
      <w:widowControl/>
      <w:autoSpaceDE w:val="0"/>
      <w:autoSpaceDN w:val="0"/>
      <w:adjustRightInd w:val="0"/>
      <w:spacing w:before="600" w:after="240" w:line="240" w:lineRule="exact"/>
      <w:outlineLvl w:val="1"/>
    </w:pPr>
    <w:rPr>
      <w:b/>
      <w:snapToGrid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67C2"/>
    <w:pPr>
      <w:keepNext/>
      <w:spacing w:before="240" w:after="60"/>
      <w:outlineLvl w:val="2"/>
    </w:pPr>
    <w:rPr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character" w:customStyle="1" w:styleId="Hypertext">
    <w:name w:val="Hypertext"/>
    <w:rPr>
      <w:color w:val="0000FF"/>
      <w:u w:val="single"/>
    </w:rPr>
  </w:style>
  <w:style w:type="paragraph" w:styleId="BodyText">
    <w:name w:val="Body Text"/>
    <w:basedOn w:val="Normal"/>
    <w:semiHidden/>
    <w:pPr>
      <w:tabs>
        <w:tab w:val="left" w:pos="-1080"/>
        <w:tab w:val="left" w:pos="-720"/>
        <w:tab w:val="left" w:pos="0"/>
        <w:tab w:val="left" w:pos="720"/>
        <w:tab w:val="left" w:pos="1710"/>
        <w:tab w:val="left" w:pos="198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Courier New" w:hAnsi="Courier New"/>
      <w:sz w:val="20"/>
    </w:rPr>
  </w:style>
  <w:style w:type="paragraph" w:styleId="BodyText2">
    <w:name w:val="Body Text 2"/>
    <w:basedOn w:val="Normal"/>
    <w:semiHidden/>
    <w:pPr>
      <w:tabs>
        <w:tab w:val="left" w:pos="-1080"/>
        <w:tab w:val="left" w:pos="-720"/>
        <w:tab w:val="left" w:pos="0"/>
        <w:tab w:val="left" w:pos="720"/>
        <w:tab w:val="left" w:pos="1710"/>
        <w:tab w:val="left" w:pos="198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Courier New" w:hAnsi="Courier New"/>
      <w:b/>
      <w:sz w:val="20"/>
    </w:rPr>
  </w:style>
  <w:style w:type="paragraph" w:styleId="BodyTextIndent">
    <w:name w:val="Body Text Indent"/>
    <w:basedOn w:val="Normal"/>
    <w:semiHidden/>
    <w:pPr>
      <w:widowControl/>
      <w:ind w:firstLine="720"/>
    </w:pPr>
    <w:rPr>
      <w:rFonts w:ascii="Arial" w:hAnsi="Arial"/>
      <w:snapToGrid/>
      <w:sz w:val="20"/>
    </w:rPr>
  </w:style>
  <w:style w:type="paragraph" w:styleId="Title">
    <w:name w:val="Title"/>
    <w:basedOn w:val="Normal"/>
    <w:qFormat/>
    <w:pPr>
      <w:widowControl/>
      <w:jc w:val="center"/>
    </w:pPr>
    <w:rPr>
      <w:rFonts w:ascii="Courier New" w:hAnsi="Courier New"/>
      <w:b/>
      <w:snapToGrid/>
      <w:sz w:val="20"/>
    </w:rPr>
  </w:style>
  <w:style w:type="character" w:styleId="Hyperlink">
    <w:name w:val="Hyperlink"/>
    <w:rPr>
      <w:color w:val="0000FF"/>
      <w:u w:val="single"/>
    </w:rPr>
  </w:style>
  <w:style w:type="paragraph" w:styleId="CommentText">
    <w:name w:val="annotation text"/>
    <w:basedOn w:val="Normal"/>
    <w:semiHidden/>
    <w:pPr>
      <w:widowControl/>
      <w:autoSpaceDE w:val="0"/>
      <w:autoSpaceDN w:val="0"/>
    </w:pPr>
    <w:rPr>
      <w:rFonts w:ascii="Times" w:hAnsi="Times" w:cs="Times"/>
      <w:snapToGrid/>
      <w:sz w:val="20"/>
    </w:rPr>
  </w:style>
  <w:style w:type="paragraph" w:styleId="BodyTextIndent2">
    <w:name w:val="Body Text Indent 2"/>
    <w:basedOn w:val="Normal"/>
    <w:semiHidden/>
    <w:pPr>
      <w:tabs>
        <w:tab w:val="left" w:pos="-1080"/>
        <w:tab w:val="left" w:pos="-720"/>
        <w:tab w:val="left" w:pos="0"/>
        <w:tab w:val="left" w:pos="720"/>
        <w:tab w:val="left" w:pos="1710"/>
        <w:tab w:val="left" w:pos="198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ind w:left="720"/>
    </w:pPr>
    <w:rPr>
      <w:rFonts w:ascii="Arial" w:hAnsi="Arial" w:cs="Arial"/>
    </w:rPr>
  </w:style>
  <w:style w:type="paragraph" w:styleId="EnvelopeReturn">
    <w:name w:val="envelope return"/>
    <w:basedOn w:val="Normal"/>
    <w:semiHidden/>
    <w:pPr>
      <w:widowControl/>
      <w:autoSpaceDE w:val="0"/>
      <w:autoSpaceDN w:val="0"/>
    </w:pPr>
    <w:rPr>
      <w:rFonts w:ascii="Arial" w:hAnsi="Arial" w:cs="Arial"/>
      <w:snapToGrid/>
      <w:sz w:val="20"/>
    </w:rPr>
  </w:style>
  <w:style w:type="paragraph" w:styleId="BodyTextIndent3">
    <w:name w:val="Body Text Indent 3"/>
    <w:basedOn w:val="Normal"/>
    <w:semiHidden/>
    <w:pPr>
      <w:ind w:left="720"/>
    </w:pPr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customStyle="1" w:styleId="ParagraphLeftFlush">
    <w:name w:val="Paragraph Left Flush"/>
    <w:pPr>
      <w:tabs>
        <w:tab w:val="left" w:pos="600"/>
        <w:tab w:val="left" w:pos="2880"/>
      </w:tabs>
      <w:spacing w:line="240" w:lineRule="atLeast"/>
    </w:pPr>
    <w:rPr>
      <w:rFonts w:ascii="prestige" w:hAnsi="prestige"/>
      <w:sz w:val="22"/>
    </w:rPr>
  </w:style>
  <w:style w:type="paragraph" w:customStyle="1" w:styleId="CenteredTitle">
    <w:name w:val="Centered Title"/>
    <w:pPr>
      <w:keepNext/>
      <w:spacing w:line="240" w:lineRule="atLeast"/>
      <w:jc w:val="center"/>
    </w:pPr>
    <w:rPr>
      <w:rFonts w:ascii="prestige" w:hAnsi="prestige"/>
      <w:sz w:val="22"/>
    </w:rPr>
  </w:style>
  <w:style w:type="paragraph" w:customStyle="1" w:styleId="hangingindent5">
    <w:name w:val="hanging indent 5"/>
    <w:pPr>
      <w:tabs>
        <w:tab w:val="left" w:pos="600"/>
      </w:tabs>
      <w:spacing w:line="240" w:lineRule="atLeast"/>
      <w:ind w:left="600" w:hanging="600"/>
    </w:pPr>
    <w:rPr>
      <w:rFonts w:ascii="prestige" w:hAnsi="prestige"/>
      <w:sz w:val="22"/>
    </w:rPr>
  </w:style>
  <w:style w:type="character" w:styleId="Strong">
    <w:name w:val="Strong"/>
    <w:uiPriority w:val="22"/>
    <w:qFormat/>
    <w:rPr>
      <w:b/>
      <w:bCs/>
    </w:rPr>
  </w:style>
  <w:style w:type="paragraph" w:customStyle="1" w:styleId="bodytext0">
    <w:name w:val="body_text"/>
    <w:basedOn w:val="Normal"/>
    <w:pPr>
      <w:widowControl/>
      <w:spacing w:before="100" w:beforeAutospacing="1" w:after="100" w:afterAutospacing="1"/>
    </w:pPr>
    <w:rPr>
      <w:rFonts w:ascii="Arial" w:eastAsia="Arial Unicode MS" w:hAnsi="Arial" w:cs="Arial"/>
      <w:snapToGrid/>
      <w:color w:val="000000"/>
      <w:sz w:val="13"/>
      <w:szCs w:val="13"/>
    </w:rPr>
  </w:style>
  <w:style w:type="character" w:styleId="Emphasis">
    <w:name w:val="Emphasis"/>
    <w:uiPriority w:val="20"/>
    <w:qFormat/>
    <w:rPr>
      <w:i/>
      <w:iCs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customStyle="1" w:styleId="txt">
    <w:name w:val="txt"/>
    <w:basedOn w:val="DefaultParagraphFont"/>
    <w:rsid w:val="004D2C61"/>
  </w:style>
  <w:style w:type="character" w:customStyle="1" w:styleId="txtbold">
    <w:name w:val="txtbold"/>
    <w:basedOn w:val="DefaultParagraphFont"/>
    <w:rsid w:val="004D2C61"/>
  </w:style>
  <w:style w:type="paragraph" w:customStyle="1" w:styleId="Instructions">
    <w:name w:val="Instructions"/>
    <w:basedOn w:val="Normal"/>
    <w:rsid w:val="00FE399F"/>
    <w:pPr>
      <w:widowControl/>
    </w:pPr>
    <w:rPr>
      <w:snapToGrid/>
      <w:sz w:val="22"/>
    </w:rPr>
  </w:style>
  <w:style w:type="paragraph" w:customStyle="1" w:styleId="Default">
    <w:name w:val="Default"/>
    <w:rsid w:val="00FF0BAC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cit-vol">
    <w:name w:val="cit-vol"/>
    <w:rsid w:val="00C72C77"/>
  </w:style>
  <w:style w:type="character" w:customStyle="1" w:styleId="cit-sep">
    <w:name w:val="cit-sep"/>
    <w:rsid w:val="00C72C77"/>
  </w:style>
  <w:style w:type="character" w:customStyle="1" w:styleId="cit-issue">
    <w:name w:val="cit-issue"/>
    <w:rsid w:val="00C72C77"/>
  </w:style>
  <w:style w:type="character" w:customStyle="1" w:styleId="cit-first-page">
    <w:name w:val="cit-first-page"/>
    <w:rsid w:val="00C72C77"/>
  </w:style>
  <w:style w:type="character" w:customStyle="1" w:styleId="cit-last-page">
    <w:name w:val="cit-last-page"/>
    <w:rsid w:val="00C72C77"/>
  </w:style>
  <w:style w:type="character" w:customStyle="1" w:styleId="cit-pages">
    <w:name w:val="cit-pages"/>
    <w:rsid w:val="005D05C9"/>
  </w:style>
  <w:style w:type="character" w:customStyle="1" w:styleId="cit-ahead-of-print-date">
    <w:name w:val="cit-ahead-of-print-date"/>
    <w:rsid w:val="005D05C9"/>
  </w:style>
  <w:style w:type="character" w:customStyle="1" w:styleId="cit-doi">
    <w:name w:val="cit-doi"/>
    <w:rsid w:val="005D05C9"/>
  </w:style>
  <w:style w:type="character" w:customStyle="1" w:styleId="apple-converted-space">
    <w:name w:val="apple-converted-space"/>
    <w:rsid w:val="00112C63"/>
  </w:style>
  <w:style w:type="character" w:customStyle="1" w:styleId="Heading3Char">
    <w:name w:val="Heading 3 Char"/>
    <w:link w:val="Heading3"/>
    <w:uiPriority w:val="9"/>
    <w:rsid w:val="002767C2"/>
    <w:rPr>
      <w:rFonts w:ascii="Sherman Sans" w:hAnsi="Sherman Sans"/>
      <w:b/>
      <w:bCs/>
      <w:snapToGrid w:val="0"/>
      <w:sz w:val="24"/>
      <w:szCs w:val="26"/>
    </w:rPr>
  </w:style>
  <w:style w:type="character" w:customStyle="1" w:styleId="HeaderChar">
    <w:name w:val="Header Char"/>
    <w:link w:val="Header"/>
    <w:uiPriority w:val="99"/>
    <w:rsid w:val="00495BAA"/>
    <w:rPr>
      <w:snapToGrid w:val="0"/>
      <w:sz w:val="24"/>
    </w:rPr>
  </w:style>
  <w:style w:type="paragraph" w:styleId="ListParagraph">
    <w:name w:val="List Paragraph"/>
    <w:basedOn w:val="Normal"/>
    <w:uiPriority w:val="34"/>
    <w:qFormat/>
    <w:rsid w:val="00495BAA"/>
    <w:pPr>
      <w:widowControl/>
      <w:ind w:left="720"/>
    </w:pPr>
    <w:rPr>
      <w:snapToGrid/>
      <w:sz w:val="20"/>
    </w:rPr>
  </w:style>
  <w:style w:type="paragraph" w:styleId="NoSpacing">
    <w:name w:val="No Spacing"/>
    <w:uiPriority w:val="1"/>
    <w:qFormat/>
    <w:rsid w:val="00495BAA"/>
    <w:rPr>
      <w:rFonts w:ascii="Calibri" w:eastAsia="Calibri" w:hAnsi="Calibri"/>
      <w:sz w:val="22"/>
      <w:szCs w:val="22"/>
    </w:rPr>
  </w:style>
  <w:style w:type="character" w:customStyle="1" w:styleId="if-value">
    <w:name w:val="if-value"/>
    <w:rsid w:val="00495BAA"/>
  </w:style>
  <w:style w:type="paragraph" w:styleId="NormalWeb">
    <w:name w:val="Normal (Web)"/>
    <w:basedOn w:val="Normal"/>
    <w:uiPriority w:val="99"/>
    <w:unhideWhenUsed/>
    <w:rsid w:val="00495BAA"/>
    <w:pPr>
      <w:widowControl/>
      <w:spacing w:before="100" w:beforeAutospacing="1" w:after="100" w:afterAutospacing="1"/>
    </w:pPr>
    <w:rPr>
      <w:snapToGrid/>
      <w:szCs w:val="24"/>
    </w:rPr>
  </w:style>
  <w:style w:type="character" w:customStyle="1" w:styleId="label">
    <w:name w:val="label"/>
    <w:rsid w:val="00495BAA"/>
  </w:style>
  <w:style w:type="character" w:customStyle="1" w:styleId="1">
    <w:name w:val="1"/>
    <w:rsid w:val="00495BAA"/>
    <w:rPr>
      <w:rFonts w:ascii="Arial" w:hAnsi="Arial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49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B7493"/>
    <w:rPr>
      <w:rFonts w:ascii="Segoe UI" w:hAnsi="Segoe UI" w:cs="Segoe UI"/>
      <w:snapToGrid w:val="0"/>
      <w:sz w:val="18"/>
      <w:szCs w:val="18"/>
    </w:rPr>
  </w:style>
  <w:style w:type="character" w:customStyle="1" w:styleId="currenthithighlight">
    <w:name w:val="currenthithighlight"/>
    <w:rsid w:val="00263308"/>
  </w:style>
  <w:style w:type="character" w:customStyle="1" w:styleId="UnresolvedMention1">
    <w:name w:val="Unresolved Mention1"/>
    <w:uiPriority w:val="99"/>
    <w:semiHidden/>
    <w:unhideWhenUsed/>
    <w:rsid w:val="006509E3"/>
    <w:rPr>
      <w:color w:val="808080"/>
      <w:shd w:val="clear" w:color="auto" w:fill="E6E6E6"/>
    </w:rPr>
  </w:style>
  <w:style w:type="paragraph" w:customStyle="1" w:styleId="Style1">
    <w:name w:val="Style1"/>
    <w:basedOn w:val="Heading3"/>
    <w:link w:val="Style1Char"/>
    <w:qFormat/>
    <w:rsid w:val="002767C2"/>
    <w:pPr>
      <w:spacing w:after="240"/>
    </w:pPr>
    <w:rPr>
      <w:b w:val="0"/>
      <w:szCs w:val="24"/>
    </w:rPr>
  </w:style>
  <w:style w:type="character" w:customStyle="1" w:styleId="Style1Char">
    <w:name w:val="Style1 Char"/>
    <w:link w:val="Style1"/>
    <w:rsid w:val="002767C2"/>
    <w:rPr>
      <w:rFonts w:ascii="Sherman Sans" w:hAnsi="Sherman Sans"/>
      <w:bCs/>
      <w:snapToGrid w:val="0"/>
      <w:sz w:val="24"/>
      <w:szCs w:val="24"/>
    </w:rPr>
  </w:style>
  <w:style w:type="paragraph" w:customStyle="1" w:styleId="Achievement">
    <w:name w:val="Achievement"/>
    <w:basedOn w:val="BodyText"/>
    <w:rsid w:val="00E02EC6"/>
    <w:pPr>
      <w:widowControl/>
      <w:tabs>
        <w:tab w:val="clear" w:pos="-1080"/>
        <w:tab w:val="clear" w:pos="-720"/>
        <w:tab w:val="clear" w:pos="0"/>
        <w:tab w:val="clear" w:pos="720"/>
        <w:tab w:val="clear" w:pos="1710"/>
        <w:tab w:val="clear" w:pos="198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</w:tabs>
      <w:spacing w:after="60" w:line="220" w:lineRule="atLeast"/>
      <w:ind w:left="245" w:hanging="245"/>
      <w:jc w:val="both"/>
    </w:pPr>
    <w:rPr>
      <w:rFonts w:ascii="Arial" w:hAnsi="Arial"/>
      <w:snapToGrid/>
      <w:spacing w:val="-5"/>
    </w:rPr>
  </w:style>
  <w:style w:type="character" w:customStyle="1" w:styleId="rphighlightallclassrphighlightsubjectclass">
    <w:name w:val="rphighlightallclass rphighlightsubjectclass"/>
    <w:basedOn w:val="DefaultParagraphFont"/>
    <w:rsid w:val="00B2130B"/>
  </w:style>
  <w:style w:type="table" w:styleId="TableGrid">
    <w:name w:val="Table Grid"/>
    <w:basedOn w:val="TableNormal"/>
    <w:uiPriority w:val="59"/>
    <w:rsid w:val="00C034FE"/>
    <w:rPr>
      <w:rFonts w:asciiTheme="minorHAnsi" w:eastAsiaTheme="minorEastAsia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-bibliographic-informationvalue">
    <w:name w:val="c-bibliographic-information__value"/>
    <w:basedOn w:val="DefaultParagraphFont"/>
    <w:rsid w:val="00043AB2"/>
  </w:style>
  <w:style w:type="character" w:styleId="UnresolvedMention">
    <w:name w:val="Unresolved Mention"/>
    <w:basedOn w:val="DefaultParagraphFont"/>
    <w:uiPriority w:val="99"/>
    <w:semiHidden/>
    <w:unhideWhenUsed/>
    <w:rsid w:val="000C1A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830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2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8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40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788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05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4294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3698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37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3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CD199-E1D3-407E-8705-3AFE875A5A9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78a402-1a9e-4eb9-8414-ffb55a5fcf1e}" enabled="0" method="" siteId="{4278a402-1a9e-4eb9-8414-ffb55a5fcf1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31</Pages>
  <Words>10174</Words>
  <Characters>63975</Characters>
  <Application>Microsoft Office Word</Application>
  <DocSecurity>0</DocSecurity>
  <Lines>1199</Lines>
  <Paragraphs>477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</vt:lpstr>
    </vt:vector>
  </TitlesOfParts>
  <Company>College for Human Development</Company>
  <LinksUpToDate>false</LinksUpToDate>
  <CharactersWithSpaces>73830</CharactersWithSpaces>
  <SharedDoc>false</SharedDoc>
  <HLinks>
    <vt:vector size="18" baseType="variant">
      <vt:variant>
        <vt:i4>4718670</vt:i4>
      </vt:variant>
      <vt:variant>
        <vt:i4>8</vt:i4>
      </vt:variant>
      <vt:variant>
        <vt:i4>0</vt:i4>
      </vt:variant>
      <vt:variant>
        <vt:i4>5</vt:i4>
      </vt:variant>
      <vt:variant>
        <vt:lpwstr>http://www.srcd.org/</vt:lpwstr>
      </vt:variant>
      <vt:variant>
        <vt:lpwstr/>
      </vt:variant>
      <vt:variant>
        <vt:i4>1441799</vt:i4>
      </vt:variant>
      <vt:variant>
        <vt:i4>3</vt:i4>
      </vt:variant>
      <vt:variant>
        <vt:i4>0</vt:i4>
      </vt:variant>
      <vt:variant>
        <vt:i4>5</vt:i4>
      </vt:variant>
      <vt:variant>
        <vt:lpwstr>http://www.longwoods.com/content/25152</vt:lpwstr>
      </vt:variant>
      <vt:variant>
        <vt:lpwstr>abtauth</vt:lpwstr>
      </vt:variant>
      <vt:variant>
        <vt:i4>4980822</vt:i4>
      </vt:variant>
      <vt:variant>
        <vt:i4>0</vt:i4>
      </vt:variant>
      <vt:variant>
        <vt:i4>0</vt:i4>
      </vt:variant>
      <vt:variant>
        <vt:i4>5</vt:i4>
      </vt:variant>
      <vt:variant>
        <vt:lpwstr>http://psycnet.apa.org/search/display?id=438ce2b0-6d91-82e3-621a-a8e91d2bd26c&amp;recordId=1&amp;tab=PA&amp;page=1&amp;display=25&amp;sort=PublicationYearMSSort%20desc,AuthorSort%20asc&amp;sr=1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</dc:title>
  <dc:subject/>
  <dc:creator>Ambika Krishnakumar</dc:creator>
  <cp:keywords/>
  <dc:description/>
  <cp:lastModifiedBy>Sara A Vasilenko</cp:lastModifiedBy>
  <cp:revision>69</cp:revision>
  <cp:lastPrinted>2024-02-14T14:32:00Z</cp:lastPrinted>
  <dcterms:created xsi:type="dcterms:W3CDTF">2025-11-07T17:06:00Z</dcterms:created>
  <dcterms:modified xsi:type="dcterms:W3CDTF">2026-03-20T20:05:00Z</dcterms:modified>
</cp:coreProperties>
</file>